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E8E1B" w14:textId="31A9D8E7" w:rsidR="00C76C9C" w:rsidRPr="000820C1" w:rsidRDefault="00C76C9C" w:rsidP="00362F74">
      <w:pPr>
        <w:rPr>
          <w:noProof/>
        </w:rPr>
      </w:pPr>
      <w:r w:rsidRPr="000820C1">
        <w:rPr>
          <w:rFonts w:ascii="Times New Roman" w:eastAsia="Arial Unicode MS" w:hAnsi="Times New Roman" w:cs="Times New Roman"/>
          <w:noProof/>
          <w:bdr w:val="nil"/>
          <w:lang w:eastAsia="de-DE"/>
        </w:rPr>
        <w:drawing>
          <wp:anchor distT="0" distB="0" distL="114300" distR="114300" simplePos="0" relativeHeight="251658240" behindDoc="0" locked="0" layoutInCell="1" allowOverlap="1" wp14:anchorId="2816E6BD" wp14:editId="5BF2D7A1">
            <wp:simplePos x="0" y="0"/>
            <wp:positionH relativeFrom="margin">
              <wp:posOffset>1440180</wp:posOffset>
            </wp:positionH>
            <wp:positionV relativeFrom="topMargin">
              <wp:posOffset>8352790</wp:posOffset>
            </wp:positionV>
            <wp:extent cx="2880000" cy="543600"/>
            <wp:effectExtent l="0" t="0" r="0" b="8890"/>
            <wp:wrapNone/>
            <wp:docPr id="6" name="Grafik 6" descr="C:\Users\bjoernsenm\AppData\Local\Microsoft\Windows\INetCache\Content.Word\B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joernsenm\AppData\Local\Microsoft\Windows\INetCache\Content.Word\BC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54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0C1">
        <w:rPr>
          <w:noProof/>
          <w:lang w:eastAsia="de-DE"/>
        </w:rPr>
        <mc:AlternateContent>
          <mc:Choice Requires="wps">
            <w:drawing>
              <wp:anchor distT="0" distB="0" distL="114300" distR="114300" simplePos="0" relativeHeight="251657216" behindDoc="0" locked="0" layoutInCell="0" allowOverlap="1" wp14:anchorId="0DB99C77" wp14:editId="24B43921">
                <wp:simplePos x="0" y="0"/>
                <wp:positionH relativeFrom="column">
                  <wp:posOffset>0</wp:posOffset>
                </wp:positionH>
                <wp:positionV relativeFrom="paragraph">
                  <wp:posOffset>1800225</wp:posOffset>
                </wp:positionV>
                <wp:extent cx="5760000" cy="2700000"/>
                <wp:effectExtent l="0" t="0" r="0" b="5715"/>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7000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51B97C" w14:textId="77777777" w:rsidR="00EB7AFD" w:rsidRPr="005228DA" w:rsidRDefault="00EB7AFD" w:rsidP="00D74368">
                            <w:pPr>
                              <w:tabs>
                                <w:tab w:val="clear" w:pos="851"/>
                                <w:tab w:val="clear" w:pos="1701"/>
                                <w:tab w:val="clear" w:pos="5670"/>
                                <w:tab w:val="clear" w:pos="7371"/>
                                <w:tab w:val="clear" w:pos="9072"/>
                              </w:tabs>
                              <w:spacing w:line="400" w:lineRule="exact"/>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99C77" id="_x0000_t202" coordsize="21600,21600" o:spt="202" path="m,l,21600r21600,l21600,xe">
                <v:stroke joinstyle="miter"/>
                <v:path gradientshapeok="t" o:connecttype="rect"/>
              </v:shapetype>
              <v:shape id="Text Box 19" o:spid="_x0000_s1026" type="#_x0000_t202" style="position:absolute;margin-left:0;margin-top:141.75pt;width:453.55pt;height:21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" o:allowincell="f" stroked="f">
                <v:textbox>
                  <w:txbxContent>
                    <w:p w14:paraId="6F51B97C" w14:textId="77777777" w:rsidR="00EB7AFD" w:rsidRPr="005228DA" w:rsidRDefault="00EB7AFD" w:rsidP="00D74368">
                      <w:pPr>
                        <w:tabs>
                          <w:tab w:val="clear" w:pos="851"/>
                          <w:tab w:val="clear" w:pos="1701"/>
                          <w:tab w:val="clear" w:pos="5670"/>
                          <w:tab w:val="clear" w:pos="7371"/>
                          <w:tab w:val="clear" w:pos="9072"/>
                        </w:tabs>
                        <w:spacing w:line="400" w:lineRule="exact"/>
                        <w:jc w:val="center"/>
                        <w:rPr>
                          <w:sz w:val="28"/>
                          <w:szCs w:val="28"/>
                        </w:rPr>
                      </w:pPr>
                    </w:p>
                  </w:txbxContent>
                </v:textbox>
              </v:shape>
            </w:pict>
          </mc:Fallback>
        </mc:AlternateContent>
      </w:r>
      <w:r w:rsidRPr="000820C1">
        <w:rPr>
          <w:noProof/>
          <w:lang w:eastAsia="de-DE"/>
        </w:rPr>
        <mc:AlternateContent>
          <mc:Choice Requires="wps">
            <w:drawing>
              <wp:anchor distT="0" distB="0" distL="114300" distR="114300" simplePos="0" relativeHeight="251654144" behindDoc="0" locked="0" layoutInCell="0" allowOverlap="1" wp14:anchorId="31006DCC" wp14:editId="0BEA2EB0">
                <wp:simplePos x="0" y="0"/>
                <wp:positionH relativeFrom="column">
                  <wp:posOffset>1440180</wp:posOffset>
                </wp:positionH>
                <wp:positionV relativeFrom="paragraph">
                  <wp:posOffset>0</wp:posOffset>
                </wp:positionV>
                <wp:extent cx="2880000" cy="1800000"/>
                <wp:effectExtent l="0" t="0" r="0"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8000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2B0510" w14:textId="2390F319" w:rsidR="00EB7AFD" w:rsidRPr="001F78AF" w:rsidRDefault="00EB7AFD" w:rsidP="00D74368">
                            <w:pPr>
                              <w:tabs>
                                <w:tab w:val="clear" w:pos="851"/>
                                <w:tab w:val="clear" w:pos="1701"/>
                                <w:tab w:val="clear" w:pos="5670"/>
                                <w:tab w:val="clear" w:pos="7371"/>
                                <w:tab w:val="clear" w:pos="9072"/>
                              </w:tabs>
                              <w:spacing w:line="400" w:lineRule="exact"/>
                              <w:jc w:val="center"/>
                              <w:rPr>
                                <w:b/>
                                <w:sz w:val="28"/>
                                <w:szCs w:val="28"/>
                              </w:rPr>
                            </w:pPr>
                            <w:r w:rsidRPr="00661A9C">
                              <w:rPr>
                                <w:b/>
                                <w:sz w:val="28"/>
                                <w:szCs w:val="28"/>
                              </w:rPr>
                              <w:t>Verwaltungsgemeinschaft Mellingen</w:t>
                            </w:r>
                          </w:p>
                          <w:p w14:paraId="786E34D7" w14:textId="77777777" w:rsidR="00EB7AFD" w:rsidRPr="00D74368" w:rsidRDefault="00EB7AFD" w:rsidP="00D74368">
                            <w:pPr>
                              <w:tabs>
                                <w:tab w:val="clear" w:pos="851"/>
                                <w:tab w:val="clear" w:pos="1701"/>
                                <w:tab w:val="clear" w:pos="5670"/>
                                <w:tab w:val="clear" w:pos="7371"/>
                                <w:tab w:val="clear" w:pos="9072"/>
                              </w:tabs>
                              <w:spacing w:line="400" w:lineRule="exact"/>
                              <w:jc w:val="center"/>
                              <w:rPr>
                                <w:b/>
                                <w:sz w:val="28"/>
                                <w:szCs w:val="28"/>
                              </w:rPr>
                            </w:pPr>
                          </w:p>
                          <w:p w14:paraId="36EE09E0" w14:textId="2C01FA97" w:rsidR="00EB7AFD" w:rsidRPr="00D74368" w:rsidRDefault="00EB7AFD" w:rsidP="00661A9C">
                            <w:pPr>
                              <w:tabs>
                                <w:tab w:val="clear" w:pos="851"/>
                                <w:tab w:val="clear" w:pos="1701"/>
                                <w:tab w:val="clear" w:pos="5670"/>
                                <w:tab w:val="clear" w:pos="7371"/>
                                <w:tab w:val="clear" w:pos="9072"/>
                              </w:tabs>
                              <w:spacing w:line="240" w:lineRule="atLeast"/>
                              <w:jc w:val="center"/>
                              <w:rPr>
                                <w:sz w:val="28"/>
                                <w:szCs w:val="28"/>
                              </w:rPr>
                            </w:pPr>
                            <w:r>
                              <w:rPr>
                                <w:noProof/>
                                <w:sz w:val="28"/>
                                <w:szCs w:val="28"/>
                              </w:rPr>
                              <w:drawing>
                                <wp:inline distT="0" distB="0" distL="0" distR="0" wp14:anchorId="62F73C35" wp14:editId="496E387E">
                                  <wp:extent cx="608400" cy="720000"/>
                                  <wp:effectExtent l="0" t="0" r="127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ppen_Mellingen.png"/>
                                          <pic:cNvPicPr/>
                                        </pic:nvPicPr>
                                        <pic:blipFill>
                                          <a:blip r:embed="rId9">
                                            <a:extLst>
                                              <a:ext uri="{28A0092B-C50C-407E-A947-70E740481C1C}">
                                                <a14:useLocalDpi xmlns:a14="http://schemas.microsoft.com/office/drawing/2010/main" val="0"/>
                                              </a:ext>
                                            </a:extLst>
                                          </a:blip>
                                          <a:stretch>
                                            <a:fillRect/>
                                          </a:stretch>
                                        </pic:blipFill>
                                        <pic:spPr>
                                          <a:xfrm>
                                            <a:off x="0" y="0"/>
                                            <a:ext cx="608400" cy="720000"/>
                                          </a:xfrm>
                                          <a:prstGeom prst="rect">
                                            <a:avLst/>
                                          </a:prstGeom>
                                        </pic:spPr>
                                      </pic:pic>
                                    </a:graphicData>
                                  </a:graphic>
                                </wp:inline>
                              </w:drawing>
                            </w:r>
                          </w:p>
                          <w:p w14:paraId="64FDB442" w14:textId="77777777" w:rsidR="00EB7AFD" w:rsidRPr="00D74368" w:rsidRDefault="00EB7AFD" w:rsidP="00D74368">
                            <w:pPr>
                              <w:tabs>
                                <w:tab w:val="clear" w:pos="851"/>
                                <w:tab w:val="clear" w:pos="1701"/>
                                <w:tab w:val="clear" w:pos="5670"/>
                                <w:tab w:val="clear" w:pos="7371"/>
                                <w:tab w:val="clear" w:pos="9072"/>
                              </w:tabs>
                              <w:spacing w:line="400" w:lineRule="exact"/>
                              <w:jc w:val="center"/>
                              <w:rPr>
                                <w:sz w:val="28"/>
                                <w:szCs w:val="28"/>
                              </w:rPr>
                            </w:pPr>
                          </w:p>
                          <w:p w14:paraId="73F938AA" w14:textId="77777777" w:rsidR="00EB7AFD" w:rsidRPr="00D74368" w:rsidRDefault="00EB7AFD" w:rsidP="00D74368">
                            <w:pPr>
                              <w:tabs>
                                <w:tab w:val="clear" w:pos="851"/>
                                <w:tab w:val="clear" w:pos="1701"/>
                                <w:tab w:val="clear" w:pos="5670"/>
                                <w:tab w:val="clear" w:pos="7371"/>
                                <w:tab w:val="clear" w:pos="9072"/>
                              </w:tabs>
                              <w:spacing w:line="400" w:lineRule="exact"/>
                              <w:jc w:val="center"/>
                              <w:rPr>
                                <w:sz w:val="28"/>
                                <w:szCs w:val="28"/>
                              </w:rPr>
                            </w:pPr>
                          </w:p>
                          <w:p w14:paraId="3AFFD927" w14:textId="77777777" w:rsidR="00EB7AFD" w:rsidRPr="00D74368" w:rsidRDefault="00EB7AFD" w:rsidP="00D74368">
                            <w:pPr>
                              <w:tabs>
                                <w:tab w:val="clear" w:pos="851"/>
                                <w:tab w:val="clear" w:pos="1701"/>
                                <w:tab w:val="clear" w:pos="5670"/>
                                <w:tab w:val="clear" w:pos="7371"/>
                                <w:tab w:val="clear" w:pos="9072"/>
                              </w:tabs>
                              <w:spacing w:line="400" w:lineRule="exact"/>
                              <w:jc w:val="center"/>
                              <w:rPr>
                                <w:b/>
                                <w:sz w:val="28"/>
                                <w:szCs w:val="28"/>
                              </w:rPr>
                            </w:pPr>
                          </w:p>
                          <w:p w14:paraId="043A8FB4" w14:textId="77777777" w:rsidR="00EB7AFD" w:rsidRDefault="00EB7A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06DCC" id="_x0000_s1027" type="#_x0000_t202" style="position:absolute;margin-left:113.4pt;margin-top:0;width:226.75pt;height:14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" o:allowincell="f" stroked="f">
                <v:textbox>
                  <w:txbxContent>
                    <w:p w14:paraId="672B0510" w14:textId="2390F319" w:rsidR="00EB7AFD" w:rsidRPr="001F78AF" w:rsidRDefault="00EB7AFD" w:rsidP="00D74368">
                      <w:pPr>
                        <w:tabs>
                          <w:tab w:val="clear" w:pos="851"/>
                          <w:tab w:val="clear" w:pos="1701"/>
                          <w:tab w:val="clear" w:pos="5670"/>
                          <w:tab w:val="clear" w:pos="7371"/>
                          <w:tab w:val="clear" w:pos="9072"/>
                        </w:tabs>
                        <w:spacing w:line="400" w:lineRule="exact"/>
                        <w:jc w:val="center"/>
                        <w:rPr>
                          <w:b/>
                          <w:sz w:val="28"/>
                          <w:szCs w:val="28"/>
                        </w:rPr>
                      </w:pPr>
                      <w:r w:rsidRPr="00661A9C">
                        <w:rPr>
                          <w:b/>
                          <w:sz w:val="28"/>
                          <w:szCs w:val="28"/>
                        </w:rPr>
                        <w:t>Verwaltungsgemeinschaft Mellingen</w:t>
                      </w:r>
                    </w:p>
                    <w:p w14:paraId="786E34D7" w14:textId="77777777" w:rsidR="00EB7AFD" w:rsidRPr="00D74368" w:rsidRDefault="00EB7AFD" w:rsidP="00D74368">
                      <w:pPr>
                        <w:tabs>
                          <w:tab w:val="clear" w:pos="851"/>
                          <w:tab w:val="clear" w:pos="1701"/>
                          <w:tab w:val="clear" w:pos="5670"/>
                          <w:tab w:val="clear" w:pos="7371"/>
                          <w:tab w:val="clear" w:pos="9072"/>
                        </w:tabs>
                        <w:spacing w:line="400" w:lineRule="exact"/>
                        <w:jc w:val="center"/>
                        <w:rPr>
                          <w:b/>
                          <w:sz w:val="28"/>
                          <w:szCs w:val="28"/>
                        </w:rPr>
                      </w:pPr>
                    </w:p>
                    <w:p w14:paraId="36EE09E0" w14:textId="2C01FA97" w:rsidR="00EB7AFD" w:rsidRPr="00D74368" w:rsidRDefault="00EB7AFD" w:rsidP="00661A9C">
                      <w:pPr>
                        <w:tabs>
                          <w:tab w:val="clear" w:pos="851"/>
                          <w:tab w:val="clear" w:pos="1701"/>
                          <w:tab w:val="clear" w:pos="5670"/>
                          <w:tab w:val="clear" w:pos="7371"/>
                          <w:tab w:val="clear" w:pos="9072"/>
                        </w:tabs>
                        <w:spacing w:line="240" w:lineRule="atLeast"/>
                        <w:jc w:val="center"/>
                        <w:rPr>
                          <w:sz w:val="28"/>
                          <w:szCs w:val="28"/>
                        </w:rPr>
                      </w:pPr>
                      <w:r>
                        <w:rPr>
                          <w:noProof/>
                          <w:sz w:val="28"/>
                          <w:szCs w:val="28"/>
                        </w:rPr>
                        <w:drawing>
                          <wp:inline distT="0" distB="0" distL="0" distR="0" wp14:anchorId="62F73C35" wp14:editId="496E387E">
                            <wp:extent cx="608400" cy="720000"/>
                            <wp:effectExtent l="0" t="0" r="127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ppen_Mellingen.png"/>
                                    <pic:cNvPicPr/>
                                  </pic:nvPicPr>
                                  <pic:blipFill>
                                    <a:blip r:embed="rId9">
                                      <a:extLst>
                                        <a:ext uri="{28A0092B-C50C-407E-A947-70E740481C1C}">
                                          <a14:useLocalDpi xmlns:a14="http://schemas.microsoft.com/office/drawing/2010/main" val="0"/>
                                        </a:ext>
                                      </a:extLst>
                                    </a:blip>
                                    <a:stretch>
                                      <a:fillRect/>
                                    </a:stretch>
                                  </pic:blipFill>
                                  <pic:spPr>
                                    <a:xfrm>
                                      <a:off x="0" y="0"/>
                                      <a:ext cx="608400" cy="720000"/>
                                    </a:xfrm>
                                    <a:prstGeom prst="rect">
                                      <a:avLst/>
                                    </a:prstGeom>
                                  </pic:spPr>
                                </pic:pic>
                              </a:graphicData>
                            </a:graphic>
                          </wp:inline>
                        </w:drawing>
                      </w:r>
                    </w:p>
                    <w:p w14:paraId="64FDB442" w14:textId="77777777" w:rsidR="00EB7AFD" w:rsidRPr="00D74368" w:rsidRDefault="00EB7AFD" w:rsidP="00D74368">
                      <w:pPr>
                        <w:tabs>
                          <w:tab w:val="clear" w:pos="851"/>
                          <w:tab w:val="clear" w:pos="1701"/>
                          <w:tab w:val="clear" w:pos="5670"/>
                          <w:tab w:val="clear" w:pos="7371"/>
                          <w:tab w:val="clear" w:pos="9072"/>
                        </w:tabs>
                        <w:spacing w:line="400" w:lineRule="exact"/>
                        <w:jc w:val="center"/>
                        <w:rPr>
                          <w:sz w:val="28"/>
                          <w:szCs w:val="28"/>
                        </w:rPr>
                      </w:pPr>
                    </w:p>
                    <w:p w14:paraId="73F938AA" w14:textId="77777777" w:rsidR="00EB7AFD" w:rsidRPr="00D74368" w:rsidRDefault="00EB7AFD" w:rsidP="00D74368">
                      <w:pPr>
                        <w:tabs>
                          <w:tab w:val="clear" w:pos="851"/>
                          <w:tab w:val="clear" w:pos="1701"/>
                          <w:tab w:val="clear" w:pos="5670"/>
                          <w:tab w:val="clear" w:pos="7371"/>
                          <w:tab w:val="clear" w:pos="9072"/>
                        </w:tabs>
                        <w:spacing w:line="400" w:lineRule="exact"/>
                        <w:jc w:val="center"/>
                        <w:rPr>
                          <w:sz w:val="28"/>
                          <w:szCs w:val="28"/>
                        </w:rPr>
                      </w:pPr>
                    </w:p>
                    <w:p w14:paraId="3AFFD927" w14:textId="77777777" w:rsidR="00EB7AFD" w:rsidRPr="00D74368" w:rsidRDefault="00EB7AFD" w:rsidP="00D74368">
                      <w:pPr>
                        <w:tabs>
                          <w:tab w:val="clear" w:pos="851"/>
                          <w:tab w:val="clear" w:pos="1701"/>
                          <w:tab w:val="clear" w:pos="5670"/>
                          <w:tab w:val="clear" w:pos="7371"/>
                          <w:tab w:val="clear" w:pos="9072"/>
                        </w:tabs>
                        <w:spacing w:line="400" w:lineRule="exact"/>
                        <w:jc w:val="center"/>
                        <w:rPr>
                          <w:b/>
                          <w:sz w:val="28"/>
                          <w:szCs w:val="28"/>
                        </w:rPr>
                      </w:pPr>
                    </w:p>
                    <w:p w14:paraId="043A8FB4" w14:textId="77777777" w:rsidR="00EB7AFD" w:rsidRDefault="00EB7AFD"/>
                  </w:txbxContent>
                </v:textbox>
              </v:shape>
            </w:pict>
          </mc:Fallback>
        </mc:AlternateContent>
      </w:r>
    </w:p>
    <w:p w14:paraId="1C3E7415" w14:textId="77777777" w:rsidR="00C76C9C" w:rsidRPr="000820C1" w:rsidRDefault="00C76C9C" w:rsidP="00D74368"/>
    <w:p w14:paraId="22F80E0A" w14:textId="77777777" w:rsidR="00C76C9C" w:rsidRPr="000820C1" w:rsidRDefault="00C76C9C" w:rsidP="00C76C9C"/>
    <w:p w14:paraId="213F6941" w14:textId="77777777" w:rsidR="00C76C9C" w:rsidRPr="000820C1" w:rsidRDefault="00C76C9C" w:rsidP="00C76C9C"/>
    <w:p w14:paraId="18B5B15E" w14:textId="7FD08B14" w:rsidR="00C76C9C" w:rsidRPr="000820C1" w:rsidRDefault="00C76C9C" w:rsidP="00C76C9C"/>
    <w:p w14:paraId="0D6212F5" w14:textId="77777777" w:rsidR="00C76C9C" w:rsidRPr="000820C1" w:rsidRDefault="00C76C9C" w:rsidP="00C76C9C"/>
    <w:p w14:paraId="067DF023" w14:textId="77777777" w:rsidR="00C76C9C" w:rsidRPr="000820C1" w:rsidRDefault="00C76C9C" w:rsidP="00C76C9C">
      <w:pPr>
        <w:pStyle w:val="Fuzeile"/>
      </w:pPr>
    </w:p>
    <w:p w14:paraId="28722BDC" w14:textId="77777777" w:rsidR="00C76C9C" w:rsidRPr="000820C1" w:rsidRDefault="00C76C9C" w:rsidP="00C76C9C"/>
    <w:p w14:paraId="3F0952CA" w14:textId="77777777" w:rsidR="00C76C9C" w:rsidRPr="000820C1" w:rsidRDefault="00C76C9C" w:rsidP="00C76C9C"/>
    <w:p w14:paraId="63B9EE3D" w14:textId="77777777" w:rsidR="00C76C9C" w:rsidRPr="000820C1" w:rsidRDefault="00C76C9C" w:rsidP="00C76C9C"/>
    <w:p w14:paraId="6EF598B6" w14:textId="77777777" w:rsidR="00C76C9C" w:rsidRPr="000820C1" w:rsidRDefault="00C76C9C" w:rsidP="00C76C9C"/>
    <w:p w14:paraId="5EF0764D" w14:textId="77777777" w:rsidR="00C76C9C" w:rsidRPr="000820C1" w:rsidRDefault="00C76C9C" w:rsidP="00C76C9C"/>
    <w:p w14:paraId="49F74F4C" w14:textId="77777777" w:rsidR="00C76C9C" w:rsidRPr="000820C1" w:rsidRDefault="00C76C9C" w:rsidP="00C76C9C"/>
    <w:p w14:paraId="2FAA02F5" w14:textId="77777777" w:rsidR="00C76C9C" w:rsidRPr="000820C1" w:rsidRDefault="00C76C9C" w:rsidP="00C76C9C"/>
    <w:p w14:paraId="28403D82" w14:textId="77777777" w:rsidR="00C76C9C" w:rsidRPr="000820C1" w:rsidRDefault="00C76C9C" w:rsidP="00C76C9C"/>
    <w:p w14:paraId="43846929" w14:textId="77777777" w:rsidR="00C76C9C" w:rsidRPr="000820C1" w:rsidRDefault="00C76C9C" w:rsidP="00C76C9C"/>
    <w:p w14:paraId="49C327EE" w14:textId="77777777" w:rsidR="00C76C9C" w:rsidRPr="000820C1" w:rsidRDefault="00C76C9C" w:rsidP="00C76C9C"/>
    <w:p w14:paraId="5EDFADBA" w14:textId="77777777" w:rsidR="00C76C9C" w:rsidRPr="000820C1" w:rsidRDefault="00C76C9C" w:rsidP="00C76C9C"/>
    <w:p w14:paraId="4618915C" w14:textId="77777777" w:rsidR="00C76C9C" w:rsidRPr="000820C1" w:rsidRDefault="00C76C9C" w:rsidP="00C76C9C"/>
    <w:p w14:paraId="378D59A1" w14:textId="77777777" w:rsidR="00C76C9C" w:rsidRPr="000820C1" w:rsidRDefault="00C76C9C" w:rsidP="00C76C9C"/>
    <w:p w14:paraId="44B43BD9" w14:textId="77777777" w:rsidR="00C76C9C" w:rsidRPr="000820C1" w:rsidRDefault="00C76C9C" w:rsidP="00C76C9C"/>
    <w:p w14:paraId="5168BCD0" w14:textId="77777777" w:rsidR="00C76C9C" w:rsidRPr="000820C1" w:rsidRDefault="00C76C9C" w:rsidP="00C76C9C"/>
    <w:p w14:paraId="3A204E41" w14:textId="77777777" w:rsidR="00C76C9C" w:rsidRPr="000820C1" w:rsidRDefault="00C76C9C" w:rsidP="00C76C9C"/>
    <w:p w14:paraId="0466F387" w14:textId="77777777" w:rsidR="00C76C9C" w:rsidRPr="000820C1" w:rsidRDefault="00C76C9C" w:rsidP="00C76C9C"/>
    <w:p w14:paraId="7C992255" w14:textId="77777777" w:rsidR="00C76C9C" w:rsidRPr="000820C1" w:rsidRDefault="00C76C9C" w:rsidP="00C76C9C"/>
    <w:p w14:paraId="19C72219" w14:textId="77777777" w:rsidR="00C76C9C" w:rsidRPr="000820C1" w:rsidRDefault="00C76C9C" w:rsidP="00C76C9C"/>
    <w:p w14:paraId="0773DF72" w14:textId="77777777" w:rsidR="00C76C9C" w:rsidRPr="000820C1" w:rsidRDefault="00C76C9C" w:rsidP="00C76C9C"/>
    <w:p w14:paraId="034FBB09" w14:textId="77777777" w:rsidR="00C76C9C" w:rsidRPr="000820C1" w:rsidRDefault="00C76C9C" w:rsidP="00C76C9C"/>
    <w:p w14:paraId="003BE57F" w14:textId="32257B32" w:rsidR="001C1F68" w:rsidRDefault="006A00FF" w:rsidP="00735BA0">
      <w:pPr>
        <w:sectPr w:rsidR="001C1F68" w:rsidSect="00B01B09">
          <w:headerReference w:type="even" r:id="rId10"/>
          <w:headerReference w:type="default" r:id="rId11"/>
          <w:footerReference w:type="even" r:id="rId12"/>
          <w:footerReference w:type="default" r:id="rId13"/>
          <w:pgSz w:w="11906" w:h="16838" w:code="9"/>
          <w:pgMar w:top="2835" w:right="1418" w:bottom="1418" w:left="1418" w:header="709" w:footer="567" w:gutter="0"/>
          <w:cols w:space="708"/>
          <w:titlePg/>
          <w:docGrid w:linePitch="360"/>
        </w:sectPr>
      </w:pPr>
      <w:r w:rsidRPr="000820C1">
        <w:rPr>
          <w:noProof/>
          <w:lang w:eastAsia="de-DE"/>
        </w:rPr>
        <mc:AlternateContent>
          <mc:Choice Requires="wps">
            <w:drawing>
              <wp:anchor distT="0" distB="0" distL="114300" distR="114300" simplePos="0" relativeHeight="251635712" behindDoc="0" locked="0" layoutInCell="0" allowOverlap="0" wp14:anchorId="267FF7EC" wp14:editId="1656F0EE">
                <wp:simplePos x="0" y="0"/>
                <wp:positionH relativeFrom="column">
                  <wp:posOffset>1080135</wp:posOffset>
                </wp:positionH>
                <wp:positionV relativeFrom="page">
                  <wp:posOffset>9105900</wp:posOffset>
                </wp:positionV>
                <wp:extent cx="3600000" cy="1332000"/>
                <wp:effectExtent l="0" t="0" r="635" b="1905"/>
                <wp:wrapNone/>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3320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sdt>
                            <w:sdtPr>
                              <w:id w:val="-1527869090"/>
                              <w:lock w:val="contentLocked"/>
                              <w:group/>
                            </w:sdtPr>
                            <w:sdtEndPr/>
                            <w:sdtContent>
                              <w:p w14:paraId="6EFE79A9" w14:textId="77777777" w:rsidR="00EB7AFD" w:rsidRDefault="00EB7AFD" w:rsidP="00C76C9C">
                                <w:pPr>
                                  <w:jc w:val="center"/>
                                </w:pPr>
                              </w:p>
                              <w:p w14:paraId="338E460D" w14:textId="77777777" w:rsidR="00EB7AFD" w:rsidRPr="00F56957" w:rsidRDefault="00EB7AFD" w:rsidP="00C76C9C">
                                <w:pPr>
                                  <w:jc w:val="center"/>
                                </w:pPr>
                                <w:r w:rsidRPr="00F56957">
                                  <w:t xml:space="preserve">Björnsen Beratende Ingenieure </w:t>
                                </w:r>
                                <w:r>
                                  <w:t xml:space="preserve">Erfurt </w:t>
                                </w:r>
                                <w:r w:rsidRPr="00F56957">
                                  <w:t>GmbH</w:t>
                                </w:r>
                              </w:p>
                              <w:p w14:paraId="74222BB9" w14:textId="77777777" w:rsidR="00EB7AFD" w:rsidRPr="00F56957" w:rsidRDefault="00EB7AFD" w:rsidP="00C76C9C">
                                <w:pPr>
                                  <w:jc w:val="center"/>
                                </w:pPr>
                                <w:r>
                                  <w:t>Parsevalstraße 2</w:t>
                                </w:r>
                                <w:r w:rsidRPr="00F56957">
                                  <w:t xml:space="preserve">, </w:t>
                                </w:r>
                                <w:r>
                                  <w:t>99092 Erfurt</w:t>
                                </w:r>
                              </w:p>
                              <w:p w14:paraId="5DF45197" w14:textId="77777777" w:rsidR="00EB7AFD" w:rsidRDefault="00EB7AFD" w:rsidP="00C76C9C">
                                <w:pPr>
                                  <w:jc w:val="center"/>
                                </w:pPr>
                                <w:r>
                                  <w:t>Telefon +49 3</w:t>
                                </w:r>
                                <w:r w:rsidRPr="00F56957">
                                  <w:t xml:space="preserve">61 </w:t>
                                </w:r>
                                <w:r>
                                  <w:t>2249-100</w:t>
                                </w:r>
                                <w:r w:rsidRPr="00F56957">
                                  <w:t xml:space="preserve">, </w:t>
                                </w:r>
                                <w:r>
                                  <w:t>bce-erfurt@bjoernsen.de</w:t>
                                </w:r>
                                <w:hyperlink r:id="rId14" w:history="1"/>
                              </w:p>
                            </w:sdtContent>
                          </w:sdt>
                          <w:sdt>
                            <w:sdtPr>
                              <w:id w:val="-1078751372"/>
                            </w:sdtPr>
                            <w:sdtEndPr/>
                            <w:sdtContent>
                              <w:p w14:paraId="00EAF197" w14:textId="2C0AE769" w:rsidR="00EB7AFD" w:rsidRDefault="007D428C" w:rsidP="005001F4">
                                <w:pPr>
                                  <w:jc w:val="center"/>
                                </w:pPr>
                                <w:r>
                                  <w:t>Juli</w:t>
                                </w:r>
                                <w:r w:rsidR="00EB7AFD" w:rsidRPr="0086741F">
                                  <w:t xml:space="preserve"> 2021</w:t>
                                </w:r>
                                <w:r w:rsidR="00EB7AFD">
                                  <w:t xml:space="preserve">, </w:t>
                                </w:r>
                                <w:r>
                                  <w:t>FT, SP</w:t>
                                </w:r>
                                <w:r w:rsidR="00EB7AFD">
                                  <w:t>, SeW, 2017230.20</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FF7EC" id="Text Box 28" o:spid="_x0000_s1028" type="#_x0000_t202" style="position:absolute;margin-left:85.05pt;margin-top:717pt;width:283.45pt;height:104.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" o:allowincell="f" o:allowoverlap="f" stroked="f">
                <v:textbox>
                  <w:txbxContent>
                    <w:sdt>
                      <w:sdtPr>
                        <w:id w:val="-1527869090"/>
                        <w:lock w:val="contentLocked"/>
                        <w:group/>
                      </w:sdtPr>
                      <w:sdtEndPr/>
                      <w:sdtContent>
                        <w:p w14:paraId="6EFE79A9" w14:textId="77777777" w:rsidR="00EB7AFD" w:rsidRDefault="00EB7AFD" w:rsidP="00C76C9C">
                          <w:pPr>
                            <w:jc w:val="center"/>
                          </w:pPr>
                        </w:p>
                        <w:p w14:paraId="338E460D" w14:textId="77777777" w:rsidR="00EB7AFD" w:rsidRPr="00F56957" w:rsidRDefault="00EB7AFD" w:rsidP="00C76C9C">
                          <w:pPr>
                            <w:jc w:val="center"/>
                          </w:pPr>
                          <w:r w:rsidRPr="00F56957">
                            <w:t xml:space="preserve">Björnsen Beratende Ingenieure </w:t>
                          </w:r>
                          <w:r>
                            <w:t xml:space="preserve">Erfurt </w:t>
                          </w:r>
                          <w:r w:rsidRPr="00F56957">
                            <w:t>GmbH</w:t>
                          </w:r>
                        </w:p>
                        <w:p w14:paraId="74222BB9" w14:textId="77777777" w:rsidR="00EB7AFD" w:rsidRPr="00F56957" w:rsidRDefault="00EB7AFD" w:rsidP="00C76C9C">
                          <w:pPr>
                            <w:jc w:val="center"/>
                          </w:pPr>
                          <w:r>
                            <w:t>Parsevalstraße 2</w:t>
                          </w:r>
                          <w:r w:rsidRPr="00F56957">
                            <w:t xml:space="preserve">, </w:t>
                          </w:r>
                          <w:r>
                            <w:t>99092 Erfurt</w:t>
                          </w:r>
                        </w:p>
                        <w:p w14:paraId="5DF45197" w14:textId="77777777" w:rsidR="00EB7AFD" w:rsidRDefault="00EB7AFD" w:rsidP="00C76C9C">
                          <w:pPr>
                            <w:jc w:val="center"/>
                          </w:pPr>
                          <w:r>
                            <w:t>Telefon +49 3</w:t>
                          </w:r>
                          <w:r w:rsidRPr="00F56957">
                            <w:t xml:space="preserve">61 </w:t>
                          </w:r>
                          <w:r>
                            <w:t>2249-100</w:t>
                          </w:r>
                          <w:r w:rsidRPr="00F56957">
                            <w:t xml:space="preserve">, </w:t>
                          </w:r>
                          <w:r>
                            <w:t>bce-erfurt@bjoernsen.de</w:t>
                          </w:r>
                          <w:hyperlink r:id="rId15" w:history="1"/>
                        </w:p>
                      </w:sdtContent>
                    </w:sdt>
                    <w:sdt>
                      <w:sdtPr>
                        <w:id w:val="-1078751372"/>
                      </w:sdtPr>
                      <w:sdtEndPr/>
                      <w:sdtContent>
                        <w:p w14:paraId="00EAF197" w14:textId="2C0AE769" w:rsidR="00EB7AFD" w:rsidRDefault="007D428C" w:rsidP="005001F4">
                          <w:pPr>
                            <w:jc w:val="center"/>
                          </w:pPr>
                          <w:r>
                            <w:t>Juli</w:t>
                          </w:r>
                          <w:r w:rsidR="00EB7AFD" w:rsidRPr="0086741F">
                            <w:t xml:space="preserve"> 2021</w:t>
                          </w:r>
                          <w:r w:rsidR="00EB7AFD">
                            <w:t xml:space="preserve">, </w:t>
                          </w:r>
                          <w:r>
                            <w:t>FT, SP</w:t>
                          </w:r>
                          <w:r w:rsidR="00EB7AFD">
                            <w:t>, SeW, 2017230.20</w:t>
                          </w:r>
                        </w:p>
                      </w:sdtContent>
                    </w:sdt>
                  </w:txbxContent>
                </v:textbox>
                <w10:wrap anchory="page"/>
              </v:shape>
            </w:pict>
          </mc:Fallback>
        </mc:AlternateContent>
      </w:r>
    </w:p>
    <w:p w14:paraId="4D165027" w14:textId="0A456A14" w:rsidR="00CE1DB6" w:rsidRPr="0010501A" w:rsidRDefault="00CE1DB6" w:rsidP="00CE1DB6">
      <w:pPr>
        <w:spacing w:line="400" w:lineRule="exact"/>
        <w:jc w:val="center"/>
        <w:rPr>
          <w:b/>
          <w:caps/>
          <w:sz w:val="28"/>
          <w:szCs w:val="28"/>
        </w:rPr>
      </w:pPr>
      <w:r>
        <w:rPr>
          <w:b/>
          <w:caps/>
          <w:sz w:val="28"/>
          <w:szCs w:val="28"/>
        </w:rPr>
        <w:lastRenderedPageBreak/>
        <w:t xml:space="preserve">HOCHWASSERSCHUTZ </w:t>
      </w:r>
      <w:r w:rsidR="00E9720D">
        <w:rPr>
          <w:b/>
          <w:caps/>
          <w:sz w:val="28"/>
          <w:szCs w:val="28"/>
        </w:rPr>
        <w:t xml:space="preserve">UND STARKREGENRISIKOMANAGEMENT </w:t>
      </w:r>
      <w:r>
        <w:rPr>
          <w:b/>
          <w:caps/>
          <w:sz w:val="28"/>
          <w:szCs w:val="28"/>
        </w:rPr>
        <w:t>MIT INTEGRIERTE</w:t>
      </w:r>
      <w:r w:rsidR="00845489">
        <w:rPr>
          <w:b/>
          <w:caps/>
          <w:sz w:val="28"/>
          <w:szCs w:val="28"/>
        </w:rPr>
        <w:t>r</w:t>
      </w:r>
      <w:r>
        <w:rPr>
          <w:b/>
          <w:caps/>
          <w:sz w:val="28"/>
          <w:szCs w:val="28"/>
        </w:rPr>
        <w:t xml:space="preserve"> GEWÄSSERENTWICKLUNG </w:t>
      </w:r>
      <w:r w:rsidR="00E9720D">
        <w:rPr>
          <w:b/>
          <w:caps/>
          <w:sz w:val="28"/>
          <w:szCs w:val="28"/>
        </w:rPr>
        <w:t>in</w:t>
      </w:r>
      <w:r>
        <w:rPr>
          <w:b/>
          <w:caps/>
          <w:sz w:val="28"/>
          <w:szCs w:val="28"/>
        </w:rPr>
        <w:t xml:space="preserve"> DER VG MELLINGEN</w:t>
      </w:r>
    </w:p>
    <w:p w14:paraId="28F84ACE" w14:textId="77777777" w:rsidR="00CE1DB6" w:rsidRDefault="00CE1DB6" w:rsidP="004151BA"/>
    <w:p w14:paraId="78726039" w14:textId="45807D53" w:rsidR="004151BA" w:rsidRDefault="007D428C" w:rsidP="004151BA">
      <w:r>
        <w:t>Besonders die</w:t>
      </w:r>
      <w:r w:rsidR="004151BA">
        <w:t xml:space="preserve"> Hochwasserereignisse im Januar 2011 und Mai/Juni 2013 haben in den Gemeinden der Verwaltungsgemeinschaft zu erheblichen Überschwemmungen und Schäden geführt. Dabei waren u.a. die Ortslagen Döbritschen</w:t>
      </w:r>
      <w:r w:rsidR="00316D90">
        <w:t>, Wiegendorf</w:t>
      </w:r>
      <w:r w:rsidR="00897295">
        <w:t xml:space="preserve"> </w:t>
      </w:r>
      <w:r w:rsidR="00316D90">
        <w:t xml:space="preserve">und Hammerstedt </w:t>
      </w:r>
      <w:r w:rsidR="004151BA">
        <w:t xml:space="preserve">bei anhaltenden starken Regenfällen von Hochwasser betroffen. In </w:t>
      </w:r>
      <w:r w:rsidR="00316D90">
        <w:t>den</w:t>
      </w:r>
      <w:r w:rsidR="004151BA">
        <w:t xml:space="preserve"> </w:t>
      </w:r>
      <w:r w:rsidR="00316D90">
        <w:t xml:space="preserve">Gemeinden </w:t>
      </w:r>
      <w:r w:rsidR="004151BA">
        <w:t>besteht das Problem, dass nach starken Regenfällen das Wasser durch die Ortschaften fließt, sobald die umliegenden Wald</w:t>
      </w:r>
      <w:r w:rsidR="00316D90">
        <w:t xml:space="preserve">- und Ackerflächen </w:t>
      </w:r>
      <w:r w:rsidR="004151BA">
        <w:t xml:space="preserve">gesättigt sind. Dies trat in der Vergangenheit vermehrt auf. </w:t>
      </w:r>
      <w:r w:rsidR="00897295">
        <w:t xml:space="preserve">Um den Hochwasserschutz in den Ortslagen zu optimieren, </w:t>
      </w:r>
      <w:r w:rsidR="004151BA">
        <w:t>sind sinnvolle Entwässerungsvorkehrungen</w:t>
      </w:r>
      <w:r w:rsidR="00897295">
        <w:t xml:space="preserve"> </w:t>
      </w:r>
      <w:r w:rsidR="004151BA">
        <w:t>erforderlich</w:t>
      </w:r>
      <w:r w:rsidR="00897295">
        <w:t xml:space="preserve">. </w:t>
      </w:r>
    </w:p>
    <w:p w14:paraId="169C19B0" w14:textId="77777777" w:rsidR="00EB6B11" w:rsidRDefault="00EB6B11" w:rsidP="004151BA"/>
    <w:p w14:paraId="30B31057" w14:textId="54148122" w:rsidR="004151BA" w:rsidRDefault="00897295" w:rsidP="004151BA">
      <w:r>
        <w:t>Ein</w:t>
      </w:r>
      <w:r w:rsidR="004151BA" w:rsidRPr="004151BA">
        <w:t xml:space="preserve"> Beispiel für die Hochwasser</w:t>
      </w:r>
      <w:r w:rsidR="00F56FC4">
        <w:t>- und Starkregen</w:t>
      </w:r>
      <w:r w:rsidR="004151BA" w:rsidRPr="004151BA">
        <w:t>problematik</w:t>
      </w:r>
      <w:r>
        <w:t xml:space="preserve"> und für die damit verbunden Gefahren</w:t>
      </w:r>
      <w:r w:rsidR="004151BA" w:rsidRPr="004151BA">
        <w:t xml:space="preserve"> </w:t>
      </w:r>
      <w:r>
        <w:t xml:space="preserve">zeigte sich </w:t>
      </w:r>
      <w:r w:rsidR="008B7E13">
        <w:t xml:space="preserve">auch </w:t>
      </w:r>
      <w:r>
        <w:t xml:space="preserve">2017 in der </w:t>
      </w:r>
      <w:r w:rsidR="004151BA" w:rsidRPr="004151BA">
        <w:t>Gemeinde Hammerstedt</w:t>
      </w:r>
      <w:r>
        <w:t>.</w:t>
      </w:r>
      <w:r w:rsidR="004151BA" w:rsidRPr="004151BA">
        <w:t xml:space="preserve"> </w:t>
      </w:r>
      <w:r>
        <w:t>H</w:t>
      </w:r>
      <w:r w:rsidR="004151BA" w:rsidRPr="004151BA">
        <w:t xml:space="preserve">ier besteht Bedarf an Vorsorgemaßnahmen gegen Überschwemmungen. Die „Wassermassen“ durchströmen bei starken Regenfällen die Ortslage und werden nicht ausreichend über Gewässer gefasst und Bauwerke abgeleitet. Der </w:t>
      </w:r>
      <w:r w:rsidR="00EB6B11">
        <w:t xml:space="preserve">Herressener </w:t>
      </w:r>
      <w:r w:rsidR="004151BA" w:rsidRPr="004151BA">
        <w:t xml:space="preserve">Bach </w:t>
      </w:r>
      <w:r w:rsidR="00EB6B11">
        <w:t xml:space="preserve">und der Steingraben sind </w:t>
      </w:r>
      <w:r w:rsidR="004151BA" w:rsidRPr="004151BA">
        <w:t xml:space="preserve">zudem über weite Strecken verrohrt, so dass </w:t>
      </w:r>
      <w:r>
        <w:t xml:space="preserve">sich </w:t>
      </w:r>
      <w:r w:rsidR="004151BA" w:rsidRPr="004151BA">
        <w:t xml:space="preserve">hier </w:t>
      </w:r>
      <w:r>
        <w:t xml:space="preserve">der </w:t>
      </w:r>
      <w:r w:rsidR="004151BA" w:rsidRPr="004151BA">
        <w:t xml:space="preserve">synergetische Handlungsbedarf zwischen Hochwasserschutz und Gewässerentwicklung </w:t>
      </w:r>
      <w:r>
        <w:t>verdeutlicht</w:t>
      </w:r>
      <w:r w:rsidR="004151BA" w:rsidRPr="004151BA">
        <w:t>. Bereits in den 70er Jahren und seit Anfang 90er Jahre steht das gesamte Dorf regelmäßig unter Wasser. Insbesondere im Mai 2017 ereigneten sich in Hammerstadt in kürzestem Abstand zwei Hochwasserereignisse</w:t>
      </w:r>
      <w:r>
        <w:t xml:space="preserve"> – kaum waren Straßen, Gräben und Grundstücke vom zurückgebliebenen Schlamm befreit, mussten die Anwohner und ihre Feuerwehr </w:t>
      </w:r>
      <w:r w:rsidR="008B7E13">
        <w:t xml:space="preserve">mit dem Aufräumen </w:t>
      </w:r>
      <w:r>
        <w:t>von vorn anfangen.</w:t>
      </w:r>
    </w:p>
    <w:p w14:paraId="4FA28883" w14:textId="6CC60E50" w:rsidR="00553605" w:rsidRDefault="00553605" w:rsidP="004151BA"/>
    <w:p w14:paraId="6311A014" w14:textId="77777777" w:rsidR="00553605" w:rsidRDefault="00553605" w:rsidP="00670A1B">
      <w:pPr>
        <w:keepNext/>
        <w:spacing w:line="240" w:lineRule="atLeast"/>
      </w:pPr>
      <w:r>
        <w:rPr>
          <w:noProof/>
        </w:rPr>
        <w:drawing>
          <wp:inline distT="0" distB="0" distL="0" distR="0" wp14:anchorId="5616ECD6" wp14:editId="46A6AA25">
            <wp:extent cx="3570560" cy="276669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71"/>
                    <a:stretch/>
                  </pic:blipFill>
                  <pic:spPr bwMode="auto">
                    <a:xfrm>
                      <a:off x="0" y="0"/>
                      <a:ext cx="3578702" cy="2773004"/>
                    </a:xfrm>
                    <a:prstGeom prst="rect">
                      <a:avLst/>
                    </a:prstGeom>
                    <a:noFill/>
                    <a:ln>
                      <a:noFill/>
                    </a:ln>
                    <a:extLst>
                      <a:ext uri="{53640926-AAD7-44D8-BBD7-CCE9431645EC}">
                        <a14:shadowObscured xmlns:a14="http://schemas.microsoft.com/office/drawing/2010/main"/>
                      </a:ext>
                    </a:extLst>
                  </pic:spPr>
                </pic:pic>
              </a:graphicData>
            </a:graphic>
          </wp:inline>
        </w:drawing>
      </w:r>
    </w:p>
    <w:p w14:paraId="051FF991" w14:textId="5A9C85E9" w:rsidR="00553605" w:rsidRDefault="00553605" w:rsidP="00670A1B">
      <w:pPr>
        <w:pStyle w:val="Beschriftung"/>
      </w:pPr>
      <w:r>
        <w:t xml:space="preserve">Abbildung </w:t>
      </w:r>
      <w:r w:rsidR="008142B6">
        <w:fldChar w:fldCharType="begin"/>
      </w:r>
      <w:r w:rsidR="008142B6">
        <w:instrText xml:space="preserve"> SEQ Abbildung \* ARABIC </w:instrText>
      </w:r>
      <w:r w:rsidR="008142B6">
        <w:fldChar w:fldCharType="separate"/>
      </w:r>
      <w:r w:rsidR="00E80A12">
        <w:rPr>
          <w:noProof/>
        </w:rPr>
        <w:t>1</w:t>
      </w:r>
      <w:r w:rsidR="008142B6">
        <w:rPr>
          <w:noProof/>
        </w:rPr>
        <w:fldChar w:fldCharType="end"/>
      </w:r>
      <w:r>
        <w:t>:</w:t>
      </w:r>
      <w:r>
        <w:tab/>
        <w:t xml:space="preserve">Überflutungen durch Starkregen in Hammerstedt im Mai 2017 </w:t>
      </w:r>
    </w:p>
    <w:p w14:paraId="3FE1BA4F" w14:textId="541AA981" w:rsidR="00B55E8E" w:rsidRDefault="004151BA" w:rsidP="004151BA">
      <w:r w:rsidRPr="004151BA">
        <w:lastRenderedPageBreak/>
        <w:t>Weitere Problemstellen mit signifikantem Hochwasserrisiko befinden sich in de</w:t>
      </w:r>
      <w:r w:rsidR="00670A1B">
        <w:t>n</w:t>
      </w:r>
      <w:r w:rsidRPr="004151BA">
        <w:t xml:space="preserve"> Ortslage</w:t>
      </w:r>
      <w:r w:rsidR="00670A1B">
        <w:t>n</w:t>
      </w:r>
      <w:r w:rsidRPr="004151BA">
        <w:t xml:space="preserve"> von Wiegendorf</w:t>
      </w:r>
      <w:r w:rsidR="00670A1B">
        <w:t xml:space="preserve"> und Kötschau</w:t>
      </w:r>
      <w:r>
        <w:t>,</w:t>
      </w:r>
      <w:r w:rsidRPr="004151BA">
        <w:t xml:space="preserve"> wo es ebenfalls im Mai 2017 mehrfach </w:t>
      </w:r>
      <w:r w:rsidR="00B55E8E">
        <w:t xml:space="preserve">zu </w:t>
      </w:r>
      <w:r w:rsidRPr="004151BA">
        <w:t xml:space="preserve">Überflutungen </w:t>
      </w:r>
      <w:r w:rsidR="00B55E8E">
        <w:t>kam</w:t>
      </w:r>
      <w:r w:rsidRPr="004151BA">
        <w:t>.</w:t>
      </w:r>
      <w:r w:rsidR="00553605">
        <w:t xml:space="preserve"> </w:t>
      </w:r>
      <w:r w:rsidR="00B55E8E">
        <w:t xml:space="preserve">An einzelnen Gebäuden im Hauptzustrom der Sturzfluten in Wiegendorf standen bis zu 80 cm Wasser an. </w:t>
      </w:r>
    </w:p>
    <w:p w14:paraId="349D9BF1" w14:textId="58B2E48F" w:rsidR="004151BA" w:rsidRDefault="004151BA" w:rsidP="004151BA"/>
    <w:p w14:paraId="41EAACA0" w14:textId="37292DAB" w:rsidR="00B55E8E" w:rsidRDefault="00CA0D6B" w:rsidP="004151BA">
      <w:r>
        <w:t>I</w:t>
      </w:r>
      <w:r w:rsidR="004151BA" w:rsidRPr="004151BA">
        <w:t>n Anbetracht der Hochwasserereignisse der letzten Jahre</w:t>
      </w:r>
      <w:r>
        <w:t xml:space="preserve"> und </w:t>
      </w:r>
      <w:r w:rsidR="00561574">
        <w:t xml:space="preserve">dem </w:t>
      </w:r>
      <w:r w:rsidRPr="004151BA">
        <w:t>Ziel</w:t>
      </w:r>
      <w:r w:rsidR="00066FF5">
        <w:t xml:space="preserve"> Fließgewässer in </w:t>
      </w:r>
      <w:r w:rsidRPr="004151BA">
        <w:t>eine</w:t>
      </w:r>
      <w:r>
        <w:t>n</w:t>
      </w:r>
      <w:r w:rsidRPr="004151BA">
        <w:t xml:space="preserve"> „guten ökologischen Zustand“ </w:t>
      </w:r>
      <w:r w:rsidR="00066FF5">
        <w:t>zurückzuversetzen</w:t>
      </w:r>
      <w:r w:rsidR="008C4EE3">
        <w:t xml:space="preserve">, </w:t>
      </w:r>
      <w:r>
        <w:t xml:space="preserve">hat </w:t>
      </w:r>
      <w:r w:rsidR="008C4EE3" w:rsidRPr="004151BA">
        <w:t>die VG Mellingen</w:t>
      </w:r>
      <w:r w:rsidR="004151BA" w:rsidRPr="004151BA">
        <w:t xml:space="preserve"> unter Beteiligung einer Vielzahl von Anliegergemeinden ein entsprechendes Integrales Konzept zum Hochwasserschutz mit </w:t>
      </w:r>
      <w:r w:rsidR="00066FF5">
        <w:t>angeschlossener</w:t>
      </w:r>
      <w:r w:rsidR="004151BA" w:rsidRPr="004151BA">
        <w:t xml:space="preserve"> Gewässerentwicklung</w:t>
      </w:r>
      <w:r w:rsidR="00066FF5">
        <w:t>splanung</w:t>
      </w:r>
      <w:r w:rsidR="004151BA" w:rsidRPr="004151BA">
        <w:t xml:space="preserve"> erarbeiten lassen.</w:t>
      </w:r>
      <w:r w:rsidR="00B55E8E">
        <w:t xml:space="preserve"> Die drei Ziele des integralen </w:t>
      </w:r>
      <w:r w:rsidR="00066FF5">
        <w:t xml:space="preserve">Hochwasserschutzkonzeptes </w:t>
      </w:r>
      <w:r w:rsidR="00B55E8E">
        <w:t>stellen neben dem „klassischen“ Hochwasserschutz an Fließgewässern die Verbesserung der Gewässerökologie sowie der Schutz vor Starkregen dar.</w:t>
      </w:r>
    </w:p>
    <w:p w14:paraId="37A98A06" w14:textId="74E228D3" w:rsidR="00CD1F3D" w:rsidRDefault="00CD1F3D" w:rsidP="004151BA"/>
    <w:p w14:paraId="23450CEE" w14:textId="7757F04E" w:rsidR="009B412E" w:rsidRDefault="009B412E" w:rsidP="004151BA">
      <w:pPr>
        <w:rPr>
          <w:b/>
          <w:bCs/>
        </w:rPr>
      </w:pPr>
      <w:r w:rsidRPr="0035294F">
        <w:rPr>
          <w:b/>
          <w:bCs/>
        </w:rPr>
        <w:t>Ziel 1: Hochwasserschutz</w:t>
      </w:r>
    </w:p>
    <w:p w14:paraId="03AAC50B" w14:textId="77777777" w:rsidR="0035294F" w:rsidRPr="0035294F" w:rsidRDefault="0035294F" w:rsidP="004151BA">
      <w:pPr>
        <w:rPr>
          <w:b/>
          <w:bCs/>
        </w:rPr>
      </w:pPr>
    </w:p>
    <w:p w14:paraId="4F9488E8" w14:textId="2DF53E1A" w:rsidR="0030757B" w:rsidRDefault="004151BA" w:rsidP="004151BA">
      <w:r w:rsidRPr="004151BA">
        <w:t xml:space="preserve">Im Teil „Hochwasserschutz“ </w:t>
      </w:r>
      <w:r w:rsidR="00EB6B11">
        <w:t>wurden</w:t>
      </w:r>
      <w:r w:rsidR="00EB6B11" w:rsidRPr="004151BA">
        <w:t xml:space="preserve"> </w:t>
      </w:r>
      <w:r w:rsidRPr="004151BA">
        <w:t xml:space="preserve">hydrologische und hydraulische Grundlagen </w:t>
      </w:r>
      <w:r w:rsidR="00CD1F3D">
        <w:t>ermittelt</w:t>
      </w:r>
      <w:r w:rsidR="00316D90">
        <w:t xml:space="preserve"> und die Überschwemmungsgebiete der Bäche </w:t>
      </w:r>
      <w:r w:rsidR="00CD1F3D">
        <w:t>berechnet</w:t>
      </w:r>
      <w:r w:rsidRPr="004151BA">
        <w:t xml:space="preserve">, die eine differenzierte Beschreibung des Gefahren- und Schadenspotenzials </w:t>
      </w:r>
      <w:r w:rsidR="00316D90">
        <w:t xml:space="preserve">der beteiligten Gemeinden </w:t>
      </w:r>
      <w:r w:rsidRPr="004151BA">
        <w:t xml:space="preserve">ermöglichen. Darauf aufbauend sind Lösungen zum Hochwasserschutz abzuleiten. </w:t>
      </w:r>
    </w:p>
    <w:p w14:paraId="1BF551B6" w14:textId="700020A7" w:rsidR="00CE1DB6" w:rsidRDefault="00CE1DB6" w:rsidP="004151BA"/>
    <w:p w14:paraId="2B8101D7" w14:textId="127B4FB4" w:rsidR="00CE1DB6" w:rsidRDefault="00CE1DB6" w:rsidP="00CE1DB6">
      <w:r w:rsidRPr="00CC3C25">
        <w:t xml:space="preserve">Um detaillierte Aussagen über die bestehenden Abflussverhältnisse im Hochwasserfall und nachfolgend zur Hochwassersicherheit erhalten zu können, </w:t>
      </w:r>
      <w:r>
        <w:t xml:space="preserve">wurden Hochwassersimulationen </w:t>
      </w:r>
      <w:r w:rsidR="0035294F">
        <w:t xml:space="preserve">mit einem 2D-HN-Modell mit der Software Hydro_as-2D </w:t>
      </w:r>
      <w:r>
        <w:t>an den Gewässern durchgeführt</w:t>
      </w:r>
      <w:r w:rsidRPr="00CC3C25">
        <w:t xml:space="preserve">. Innerhalb des Planungsgebietes </w:t>
      </w:r>
      <w:r>
        <w:t xml:space="preserve">wurden </w:t>
      </w:r>
      <w:r w:rsidRPr="00CC3C25">
        <w:t xml:space="preserve">dabei </w:t>
      </w:r>
      <w:r>
        <w:t xml:space="preserve">die </w:t>
      </w:r>
      <w:r w:rsidRPr="00CC3C25">
        <w:t>verschiedene</w:t>
      </w:r>
      <w:r>
        <w:t>n</w:t>
      </w:r>
      <w:r w:rsidRPr="00CC3C25">
        <w:t xml:space="preserve"> Oberflächengewässer des Fließgewässersystems in </w:t>
      </w:r>
      <w:r w:rsidR="009E3C23">
        <w:t>d</w:t>
      </w:r>
      <w:r w:rsidRPr="00CC3C25">
        <w:t>er VG Mellingen auf einer Länge von insgesamt ca. 40,0 Gewässerlaufkilometer</w:t>
      </w:r>
      <w:r>
        <w:t>n</w:t>
      </w:r>
      <w:r w:rsidRPr="00CC3C25">
        <w:t xml:space="preserve"> </w:t>
      </w:r>
      <w:r>
        <w:t>berücksichtigt</w:t>
      </w:r>
      <w:r w:rsidRPr="00CC3C25">
        <w:t>. Die hydraulisch zu betrachtenden Abschnitte umfassen neben der Magdel (ca. 17 km) die Gewässer Ascherbach, Bach aus Ottstedt, Herressener Bach/Sulzbach, Lehnstedter Bach, Mainaer Bach, Stegelbach (in Maina), Wiegenbach, Erlgraben (Umpferstedt) und Wiegelbach.</w:t>
      </w:r>
      <w:r>
        <w:t xml:space="preserve"> </w:t>
      </w:r>
    </w:p>
    <w:p w14:paraId="0F305313" w14:textId="77777777" w:rsidR="00CE1DB6" w:rsidRDefault="00CE1DB6" w:rsidP="00CE1DB6"/>
    <w:p w14:paraId="4BEFBBB2" w14:textId="77777777" w:rsidR="00CE1DB6" w:rsidRDefault="00CE1DB6" w:rsidP="00CE1DB6">
      <w:pPr>
        <w:keepNext/>
        <w:spacing w:line="240" w:lineRule="atLeast"/>
      </w:pPr>
      <w:r>
        <w:rPr>
          <w:noProof/>
        </w:rPr>
        <w:lastRenderedPageBreak/>
        <w:drawing>
          <wp:inline distT="0" distB="0" distL="0" distR="0" wp14:anchorId="21A517C1" wp14:editId="558D1E07">
            <wp:extent cx="5759450" cy="40005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33" b="1135"/>
                    <a:stretch/>
                  </pic:blipFill>
                  <pic:spPr bwMode="auto">
                    <a:xfrm>
                      <a:off x="0" y="0"/>
                      <a:ext cx="5759450" cy="4000500"/>
                    </a:xfrm>
                    <a:prstGeom prst="rect">
                      <a:avLst/>
                    </a:prstGeom>
                    <a:ln>
                      <a:noFill/>
                    </a:ln>
                    <a:extLst>
                      <a:ext uri="{53640926-AAD7-44D8-BBD7-CCE9431645EC}">
                        <a14:shadowObscured xmlns:a14="http://schemas.microsoft.com/office/drawing/2010/main"/>
                      </a:ext>
                    </a:extLst>
                  </pic:spPr>
                </pic:pic>
              </a:graphicData>
            </a:graphic>
          </wp:inline>
        </w:drawing>
      </w:r>
    </w:p>
    <w:p w14:paraId="4700738E" w14:textId="5CE88CAE" w:rsidR="00CE1DB6" w:rsidRDefault="00CE1DB6" w:rsidP="00CE1DB6">
      <w:pPr>
        <w:pStyle w:val="Beschriftung"/>
      </w:pPr>
      <w:r>
        <w:t xml:space="preserve">Abbildung </w:t>
      </w:r>
      <w:r w:rsidR="008142B6">
        <w:fldChar w:fldCharType="begin"/>
      </w:r>
      <w:r w:rsidR="008142B6">
        <w:instrText xml:space="preserve"> SEQ Abbildung \* ARABIC </w:instrText>
      </w:r>
      <w:r w:rsidR="008142B6">
        <w:fldChar w:fldCharType="separate"/>
      </w:r>
      <w:r w:rsidR="00E80A12">
        <w:rPr>
          <w:noProof/>
        </w:rPr>
        <w:t>2</w:t>
      </w:r>
      <w:r w:rsidR="008142B6">
        <w:rPr>
          <w:noProof/>
        </w:rPr>
        <w:fldChar w:fldCharType="end"/>
      </w:r>
      <w:r>
        <w:t>:</w:t>
      </w:r>
      <w:r>
        <w:tab/>
        <w:t>Ausschnitt Überschwemmungsgebiet des Lehnstedter Bachs bei HQ</w:t>
      </w:r>
      <w:r w:rsidRPr="004E23DE">
        <w:rPr>
          <w:vertAlign w:val="subscript"/>
        </w:rPr>
        <w:t>100</w:t>
      </w:r>
      <w:r>
        <w:t xml:space="preserve"> in Lehnstedt</w:t>
      </w:r>
    </w:p>
    <w:p w14:paraId="414313E8" w14:textId="77777777" w:rsidR="00CD1F3D" w:rsidRPr="00CD1F3D" w:rsidRDefault="00CD1F3D" w:rsidP="00CD1F3D"/>
    <w:p w14:paraId="248F29ED" w14:textId="77777777" w:rsidR="00CE1DB6" w:rsidRDefault="00CE1DB6" w:rsidP="00CE1DB6">
      <w:pPr>
        <w:keepNext/>
        <w:spacing w:line="240" w:lineRule="atLeast"/>
      </w:pPr>
      <w:r w:rsidRPr="0086741F">
        <w:rPr>
          <w:noProof/>
        </w:rPr>
        <w:lastRenderedPageBreak/>
        <w:drawing>
          <wp:anchor distT="0" distB="0" distL="114300" distR="114300" simplePos="0" relativeHeight="251662336" behindDoc="0" locked="0" layoutInCell="1" allowOverlap="1" wp14:anchorId="21C5E75C" wp14:editId="40496EB7">
            <wp:simplePos x="0" y="0"/>
            <wp:positionH relativeFrom="column">
              <wp:posOffset>3376295</wp:posOffset>
            </wp:positionH>
            <wp:positionV relativeFrom="paragraph">
              <wp:posOffset>0</wp:posOffset>
            </wp:positionV>
            <wp:extent cx="2686050" cy="1301828"/>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86050" cy="1301828"/>
                    </a:xfrm>
                    <a:prstGeom prst="rect">
                      <a:avLst/>
                    </a:prstGeom>
                  </pic:spPr>
                </pic:pic>
              </a:graphicData>
            </a:graphic>
            <wp14:sizeRelH relativeFrom="page">
              <wp14:pctWidth>0</wp14:pctWidth>
            </wp14:sizeRelH>
            <wp14:sizeRelV relativeFrom="page">
              <wp14:pctHeight>0</wp14:pctHeight>
            </wp14:sizeRelV>
          </wp:anchor>
        </w:drawing>
      </w:r>
      <w:r w:rsidRPr="0086741F">
        <w:rPr>
          <w:noProof/>
        </w:rPr>
        <w:drawing>
          <wp:inline distT="0" distB="0" distL="0" distR="0" wp14:anchorId="5C294875" wp14:editId="36CD9283">
            <wp:extent cx="4540645" cy="61531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43291" cy="6156736"/>
                    </a:xfrm>
                    <a:prstGeom prst="rect">
                      <a:avLst/>
                    </a:prstGeom>
                  </pic:spPr>
                </pic:pic>
              </a:graphicData>
            </a:graphic>
          </wp:inline>
        </w:drawing>
      </w:r>
    </w:p>
    <w:p w14:paraId="2348244B" w14:textId="6D839F15" w:rsidR="00CE1DB6" w:rsidRDefault="00CE1DB6" w:rsidP="00CE1DB6">
      <w:pPr>
        <w:pStyle w:val="Beschriftung"/>
      </w:pPr>
      <w:bookmarkStart w:id="0" w:name="_Ref48544078"/>
      <w:bookmarkStart w:id="1" w:name="_Toc76650192"/>
      <w:r>
        <w:t xml:space="preserve">Abbildung </w:t>
      </w:r>
      <w:r w:rsidR="008142B6">
        <w:fldChar w:fldCharType="begin"/>
      </w:r>
      <w:r w:rsidR="008142B6">
        <w:instrText xml:space="preserve"> SEQ Abbildung \* ARABIC </w:instrText>
      </w:r>
      <w:r w:rsidR="008142B6">
        <w:fldChar w:fldCharType="separate"/>
      </w:r>
      <w:r w:rsidR="00E80A12">
        <w:rPr>
          <w:noProof/>
        </w:rPr>
        <w:t>3</w:t>
      </w:r>
      <w:r w:rsidR="008142B6">
        <w:rPr>
          <w:noProof/>
        </w:rPr>
        <w:fldChar w:fldCharType="end"/>
      </w:r>
      <w:bookmarkEnd w:id="0"/>
      <w:r>
        <w:t>:</w:t>
      </w:r>
      <w:r>
        <w:tab/>
        <w:t xml:space="preserve">Untersuchungsgebiet </w:t>
      </w:r>
      <w:r w:rsidR="007E4202">
        <w:t xml:space="preserve">für das </w:t>
      </w:r>
      <w:r>
        <w:t xml:space="preserve">Integrale </w:t>
      </w:r>
      <w:r w:rsidR="007E4202">
        <w:t>Hochwasserschutzk</w:t>
      </w:r>
      <w:r>
        <w:t>onzept Mellingen</w:t>
      </w:r>
      <w:bookmarkEnd w:id="1"/>
    </w:p>
    <w:p w14:paraId="0C00A6A0" w14:textId="548C9C18" w:rsidR="009B412E" w:rsidRDefault="009B412E" w:rsidP="00E9720D">
      <w:pPr>
        <w:rPr>
          <w:b/>
          <w:bCs/>
        </w:rPr>
      </w:pPr>
      <w:r w:rsidRPr="0035294F">
        <w:rPr>
          <w:b/>
          <w:bCs/>
        </w:rPr>
        <w:t>Ziel 2: Schutz vor Starkregen</w:t>
      </w:r>
    </w:p>
    <w:p w14:paraId="314D3004" w14:textId="77777777" w:rsidR="0035294F" w:rsidRPr="0035294F" w:rsidRDefault="0035294F" w:rsidP="00E9720D">
      <w:pPr>
        <w:rPr>
          <w:b/>
          <w:bCs/>
        </w:rPr>
      </w:pPr>
    </w:p>
    <w:p w14:paraId="67C8A138" w14:textId="5F68D3C9" w:rsidR="00CD1F3D" w:rsidRDefault="00E9720D" w:rsidP="00E9720D">
      <w:r>
        <w:t xml:space="preserve">Neben den Hochwasserereignissen an den Bächen und Flüssen sind lokal auftretende Starkregenereignisse auf dem Gebiet der Verwaltungsgemeinschaft Mellingen in der </w:t>
      </w:r>
      <w:r w:rsidR="0035294F">
        <w:t xml:space="preserve">jüngeren </w:t>
      </w:r>
      <w:r>
        <w:t xml:space="preserve">Vergangenheit die Ursache von Sturzfluten gewesen. Durch Starkregen und urbane Sturzfluten in Ortslagen abseits der beschriebenen Gewässer entstanden insbesondere bei </w:t>
      </w:r>
      <w:r w:rsidR="00CD1F3D">
        <w:t>Starkn</w:t>
      </w:r>
      <w:r>
        <w:t xml:space="preserve">iederschlagsereignissen in 2013 und 2017 hohe Schäden in den betroffenen Ortslagen. Auf Grund der Erfahrungen der Vergangenheit und </w:t>
      </w:r>
      <w:r>
        <w:lastRenderedPageBreak/>
        <w:t xml:space="preserve">wegen der – </w:t>
      </w:r>
      <w:r w:rsidR="004330D4">
        <w:t>in Folge</w:t>
      </w:r>
      <w:r>
        <w:t xml:space="preserve"> des Klimawandels – zu erwartende</w:t>
      </w:r>
      <w:r w:rsidR="004330D4">
        <w:t>n</w:t>
      </w:r>
      <w:r>
        <w:t xml:space="preserve"> Zunahme solcher Ereignisse </w:t>
      </w:r>
      <w:r w:rsidR="00CD1F3D">
        <w:t>wurden für</w:t>
      </w:r>
      <w:r>
        <w:t xml:space="preserve"> </w:t>
      </w:r>
      <w:r w:rsidR="00CD1F3D">
        <w:t>11</w:t>
      </w:r>
      <w:r w:rsidR="00F56FC4">
        <w:t> </w:t>
      </w:r>
      <w:r>
        <w:t xml:space="preserve">Gemeinden der VG Mellingen zusätzlich zu den </w:t>
      </w:r>
      <w:r w:rsidR="00CD1F3D">
        <w:t xml:space="preserve">üblichen </w:t>
      </w:r>
      <w:r>
        <w:t>Hochwasserbetrachtungen Sturzflutkonzeption</w:t>
      </w:r>
      <w:r w:rsidR="00CD1F3D">
        <w:t>en</w:t>
      </w:r>
      <w:r>
        <w:t xml:space="preserve"> erarbeite</w:t>
      </w:r>
      <w:r w:rsidR="00CD1F3D">
        <w:t>t.</w:t>
      </w:r>
    </w:p>
    <w:p w14:paraId="70F417AE" w14:textId="77777777" w:rsidR="00CD1F3D" w:rsidRDefault="00CD1F3D" w:rsidP="00E9720D"/>
    <w:p w14:paraId="31CCBE4C" w14:textId="349DC2F7" w:rsidR="00E9720D" w:rsidRDefault="00CD1F3D" w:rsidP="00E9720D">
      <w:r>
        <w:t xml:space="preserve">Für die Gemeinden </w:t>
      </w:r>
      <w:r w:rsidRPr="008E72E7">
        <w:rPr>
          <w:highlight w:val="yellow"/>
        </w:rPr>
        <w:t xml:space="preserve">Hammerstedt, Kapellendorf, Kötschau, Döbritschen, Kleinschwabhausen, Lehnstedt, </w:t>
      </w:r>
      <w:r w:rsidR="00E80A12" w:rsidRPr="008E72E7">
        <w:rPr>
          <w:highlight w:val="yellow"/>
        </w:rPr>
        <w:t xml:space="preserve">Köttendorf, </w:t>
      </w:r>
      <w:r w:rsidRPr="008E72E7">
        <w:rPr>
          <w:highlight w:val="yellow"/>
        </w:rPr>
        <w:t>Magdala, Göttern</w:t>
      </w:r>
      <w:r w:rsidR="00E80A12" w:rsidRPr="008E72E7">
        <w:rPr>
          <w:highlight w:val="yellow"/>
        </w:rPr>
        <w:t>, Ottstedt und Wiegendorf</w:t>
      </w:r>
      <w:r w:rsidR="00E80A12">
        <w:t xml:space="preserve"> wurden </w:t>
      </w:r>
      <w:r w:rsidR="004D3315">
        <w:t xml:space="preserve">auf Basis der Topographie </w:t>
      </w:r>
      <w:r w:rsidR="00E9720D">
        <w:t xml:space="preserve">lokale Defizite und Gefahren </w:t>
      </w:r>
      <w:r w:rsidR="00E110FF">
        <w:t xml:space="preserve">bei Starkregen </w:t>
      </w:r>
      <w:r w:rsidR="00E9720D">
        <w:t>identifiziert</w:t>
      </w:r>
      <w:r w:rsidR="00E110FF">
        <w:t>.</w:t>
      </w:r>
      <w:r w:rsidR="008E72E7">
        <w:t xml:space="preserve"> </w:t>
      </w:r>
      <w:r w:rsidR="00E110FF">
        <w:t xml:space="preserve">In den Gemeinden am Lehnstedter Bach sowie in </w:t>
      </w:r>
      <w:r w:rsidR="00E110FF" w:rsidRPr="008E72E7">
        <w:rPr>
          <w:highlight w:val="yellow"/>
        </w:rPr>
        <w:t xml:space="preserve">Kötschau, Wiegendorf und </w:t>
      </w:r>
      <w:r w:rsidR="004D3315" w:rsidRPr="008E72E7">
        <w:rPr>
          <w:highlight w:val="yellow"/>
        </w:rPr>
        <w:t xml:space="preserve">in </w:t>
      </w:r>
      <w:r w:rsidR="00E110FF" w:rsidRPr="008E72E7">
        <w:rPr>
          <w:highlight w:val="yellow"/>
        </w:rPr>
        <w:t>Ottstedt bei Magdala</w:t>
      </w:r>
      <w:r w:rsidR="00E110FF">
        <w:t xml:space="preserve"> </w:t>
      </w:r>
      <w:r w:rsidR="008E72E7" w:rsidRPr="008E72E7">
        <w:rPr>
          <w:highlight w:val="yellow"/>
        </w:rPr>
        <w:t>(Hinter den Orten können Sie z.B. die Karten mit den Modellergebnissen oder Fl</w:t>
      </w:r>
      <w:r w:rsidR="008E72E7">
        <w:rPr>
          <w:highlight w:val="yellow"/>
        </w:rPr>
        <w:t>ie</w:t>
      </w:r>
      <w:r w:rsidR="008E72E7" w:rsidRPr="008E72E7">
        <w:rPr>
          <w:highlight w:val="yellow"/>
        </w:rPr>
        <w:t>ßwegen verlinken.)</w:t>
      </w:r>
      <w:r w:rsidR="00E110FF">
        <w:t xml:space="preserve">wurde über die sogenannte Gefährdungsanalyse </w:t>
      </w:r>
      <w:r w:rsidR="004D3315">
        <w:t>hinaus</w:t>
      </w:r>
      <w:r w:rsidR="00E110FF">
        <w:t xml:space="preserve"> das Starkregenereignis vom 19. Mai 2017 mit 2D-HN-Modellen nachgerechnet</w:t>
      </w:r>
      <w:r w:rsidR="004D3315">
        <w:t xml:space="preserve">. </w:t>
      </w:r>
      <w:r w:rsidR="00E110FF">
        <w:t>Die</w:t>
      </w:r>
      <w:r w:rsidR="004D3315">
        <w:t xml:space="preserve"> Ergebnisse der Gefährdungsanalysen und der hydraulischen Regensimulationen </w:t>
      </w:r>
      <w:r w:rsidR="00E110FF">
        <w:t xml:space="preserve">wurden in einem </w:t>
      </w:r>
      <w:r w:rsidR="00E9720D">
        <w:t>Starkregenrisikomanagementplan</w:t>
      </w:r>
      <w:r w:rsidR="00E110FF">
        <w:t xml:space="preserve"> </w:t>
      </w:r>
      <w:r w:rsidR="004D3315">
        <w:t>ausgewertet</w:t>
      </w:r>
      <w:r w:rsidR="00E110FF">
        <w:t xml:space="preserve"> und damit die</w:t>
      </w:r>
      <w:r w:rsidR="00E9720D">
        <w:t xml:space="preserve"> Grundlage geschaffen, um die </w:t>
      </w:r>
      <w:r w:rsidR="00E110FF">
        <w:t xml:space="preserve">Lösung der </w:t>
      </w:r>
      <w:r w:rsidR="00E9720D">
        <w:t xml:space="preserve">wasserwirtschaftlichen Probleme </w:t>
      </w:r>
      <w:r w:rsidR="00E110FF">
        <w:t>aktiv angehen zu können</w:t>
      </w:r>
      <w:r w:rsidR="00E9720D">
        <w:t>.</w:t>
      </w:r>
      <w:r w:rsidR="004330D4">
        <w:t xml:space="preserve"> </w:t>
      </w:r>
    </w:p>
    <w:p w14:paraId="16AD28C7" w14:textId="77777777" w:rsidR="00E9720D" w:rsidRDefault="00E9720D" w:rsidP="00E9720D"/>
    <w:p w14:paraId="0C02127E" w14:textId="77777777" w:rsidR="00E9720D" w:rsidRDefault="00E9720D" w:rsidP="00E9720D">
      <w:pPr>
        <w:keepNext/>
        <w:spacing w:line="240" w:lineRule="atLeast"/>
      </w:pPr>
      <w:r>
        <w:rPr>
          <w:noProof/>
        </w:rPr>
        <w:drawing>
          <wp:inline distT="0" distB="0" distL="0" distR="0" wp14:anchorId="09EADCAA" wp14:editId="3EE70CA8">
            <wp:extent cx="5040000" cy="3553005"/>
            <wp:effectExtent l="0" t="0" r="8255"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000" cy="3553005"/>
                    </a:xfrm>
                    <a:prstGeom prst="rect">
                      <a:avLst/>
                    </a:prstGeom>
                  </pic:spPr>
                </pic:pic>
              </a:graphicData>
            </a:graphic>
          </wp:inline>
        </w:drawing>
      </w:r>
    </w:p>
    <w:p w14:paraId="468C2817" w14:textId="15295F1A" w:rsidR="00E9720D" w:rsidRDefault="00E9720D" w:rsidP="00E9720D">
      <w:pPr>
        <w:pStyle w:val="Beschriftung"/>
      </w:pPr>
      <w:r>
        <w:t xml:space="preserve">Abbildung </w:t>
      </w:r>
      <w:r w:rsidR="008142B6">
        <w:fldChar w:fldCharType="begin"/>
      </w:r>
      <w:r w:rsidR="008142B6">
        <w:instrText xml:space="preserve"> SEQ Abbildung \* ARABIC </w:instrText>
      </w:r>
      <w:r w:rsidR="008142B6">
        <w:fldChar w:fldCharType="separate"/>
      </w:r>
      <w:r w:rsidR="00E80A12">
        <w:rPr>
          <w:noProof/>
        </w:rPr>
        <w:t>4</w:t>
      </w:r>
      <w:r w:rsidR="008142B6">
        <w:rPr>
          <w:noProof/>
        </w:rPr>
        <w:fldChar w:fldCharType="end"/>
      </w:r>
      <w:r>
        <w:t>:</w:t>
      </w:r>
      <w:r>
        <w:tab/>
        <w:t>Simulation des Starkregenereignisses vom 19. Mai 2017 in Wiegendorf</w:t>
      </w:r>
    </w:p>
    <w:p w14:paraId="60E8CC16" w14:textId="77777777" w:rsidR="00E80A12" w:rsidRDefault="00E80A12" w:rsidP="00E80A12">
      <w:pPr>
        <w:keepNext/>
        <w:spacing w:line="240" w:lineRule="atLeast"/>
      </w:pPr>
      <w:r>
        <w:rPr>
          <w:noProof/>
        </w:rPr>
        <w:lastRenderedPageBreak/>
        <w:drawing>
          <wp:inline distT="0" distB="0" distL="0" distR="0" wp14:anchorId="19A5E2EA" wp14:editId="34E4856F">
            <wp:extent cx="5040000" cy="3550783"/>
            <wp:effectExtent l="0" t="0" r="825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0000" cy="3550783"/>
                    </a:xfrm>
                    <a:prstGeom prst="rect">
                      <a:avLst/>
                    </a:prstGeom>
                  </pic:spPr>
                </pic:pic>
              </a:graphicData>
            </a:graphic>
          </wp:inline>
        </w:drawing>
      </w:r>
    </w:p>
    <w:p w14:paraId="08201265" w14:textId="4F46C858" w:rsidR="00E80A12" w:rsidRPr="00E80A12" w:rsidRDefault="00E80A12" w:rsidP="00E80A12">
      <w:pPr>
        <w:pStyle w:val="Beschriftung"/>
      </w:pPr>
      <w:r>
        <w:t xml:space="preserve">Abbildung </w:t>
      </w:r>
      <w:r w:rsidR="008142B6">
        <w:fldChar w:fldCharType="begin"/>
      </w:r>
      <w:r w:rsidR="008142B6">
        <w:instrText xml:space="preserve"> SEQ Abbildung \* ARABIC </w:instrText>
      </w:r>
      <w:r w:rsidR="008142B6">
        <w:fldChar w:fldCharType="separate"/>
      </w:r>
      <w:r>
        <w:rPr>
          <w:noProof/>
        </w:rPr>
        <w:t>5</w:t>
      </w:r>
      <w:r w:rsidR="008142B6">
        <w:rPr>
          <w:noProof/>
        </w:rPr>
        <w:fldChar w:fldCharType="end"/>
      </w:r>
      <w:r>
        <w:t>:</w:t>
      </w:r>
      <w:r>
        <w:tab/>
        <w:t>Maßnahmenkarte zum Starkregenrisikomanagement in Wiegendorf</w:t>
      </w:r>
    </w:p>
    <w:p w14:paraId="021983E5" w14:textId="1D73EC33" w:rsidR="009B412E" w:rsidRDefault="009B412E" w:rsidP="004151BA">
      <w:pPr>
        <w:rPr>
          <w:b/>
          <w:bCs/>
        </w:rPr>
      </w:pPr>
      <w:r w:rsidRPr="004D3315">
        <w:rPr>
          <w:b/>
          <w:bCs/>
        </w:rPr>
        <w:t>Ziel 3: Verbesserung der Gewässer</w:t>
      </w:r>
      <w:r w:rsidR="009E3C23">
        <w:rPr>
          <w:b/>
          <w:bCs/>
        </w:rPr>
        <w:t>ökologie</w:t>
      </w:r>
    </w:p>
    <w:p w14:paraId="3CBF2202" w14:textId="77777777" w:rsidR="004D3315" w:rsidRPr="004D3315" w:rsidRDefault="004D3315" w:rsidP="004151BA">
      <w:pPr>
        <w:rPr>
          <w:b/>
          <w:bCs/>
        </w:rPr>
      </w:pPr>
    </w:p>
    <w:p w14:paraId="54E2A603" w14:textId="7C9F71B2" w:rsidR="004D3315" w:rsidRDefault="004151BA" w:rsidP="004151BA">
      <w:r w:rsidRPr="004151BA">
        <w:t xml:space="preserve">Wesentliche Aufgabe für den Teil „Gewässerentwicklung“ ist es, ein Maßnahmenkonzept aufzustellen, das </w:t>
      </w:r>
      <w:r w:rsidR="00D47EBE">
        <w:t xml:space="preserve">für </w:t>
      </w:r>
      <w:r w:rsidRPr="004151BA">
        <w:t xml:space="preserve">die Erreichung des </w:t>
      </w:r>
      <w:r w:rsidR="00D47EBE">
        <w:t xml:space="preserve">Ziels </w:t>
      </w:r>
      <w:r w:rsidRPr="004151BA">
        <w:t xml:space="preserve">der </w:t>
      </w:r>
      <w:r w:rsidR="00D47EBE" w:rsidRPr="00CC3C25">
        <w:t xml:space="preserve">EG-Wasserrahmenrichtlinie </w:t>
      </w:r>
      <w:r w:rsidR="00D47EBE">
        <w:t>(WRRL)</w:t>
      </w:r>
      <w:r w:rsidRPr="004151BA">
        <w:t xml:space="preserve"> </w:t>
      </w:r>
      <w:r w:rsidR="00D47EBE">
        <w:t xml:space="preserve">Fließgewässer in einen </w:t>
      </w:r>
      <w:r w:rsidRPr="004151BA">
        <w:t xml:space="preserve">„guten ökologischen Zustand“ </w:t>
      </w:r>
      <w:r w:rsidR="00D47EBE">
        <w:t xml:space="preserve">zurückzuversetzen geeignet ist. Dafür wurde die Bestandssituation der Gewässer II Ordnung ermittelt sowie die Entwicklungsziele erarbeitet, </w:t>
      </w:r>
      <w:r w:rsidR="00D47EBE" w:rsidRPr="004151BA">
        <w:t>die auch die sozioökonomischen Rahmenbedingungen berücksichtigen</w:t>
      </w:r>
      <w:r w:rsidR="00D47EBE">
        <w:t xml:space="preserve">. </w:t>
      </w:r>
    </w:p>
    <w:p w14:paraId="46E81F9E" w14:textId="77777777" w:rsidR="004D3315" w:rsidRDefault="004D3315" w:rsidP="004151BA"/>
    <w:p w14:paraId="6B920EA5" w14:textId="51EB507E" w:rsidR="004151BA" w:rsidRDefault="00E80A12" w:rsidP="004151BA">
      <w:r>
        <w:t>I</w:t>
      </w:r>
      <w:r w:rsidR="004151BA" w:rsidRPr="004151BA">
        <w:t xml:space="preserve">m Fokus </w:t>
      </w:r>
      <w:r w:rsidR="00D47EBE">
        <w:t xml:space="preserve">stehen neben Maßnahmen zur ökologischen Durchgängigkeit und der Strukturentwicklung die </w:t>
      </w:r>
      <w:r w:rsidR="004151BA" w:rsidRPr="004151BA">
        <w:t>Gewässerunterhaltung</w:t>
      </w:r>
      <w:r w:rsidR="00D47EBE">
        <w:t>.</w:t>
      </w:r>
      <w:r w:rsidR="004151BA" w:rsidRPr="004151BA">
        <w:t xml:space="preserve"> Als Grundsatz gilt hierbei, dass eine angepasste Gewässerunterhaltung in erster Linie eine eigendynamische Gewässerentwicklung fördert und nur dort eingreift, wo es im konkreten Fall notwendig ist. Besonderer Wert ist auf die Herleitung und Darstellung von Gewässerentwicklungsmaßnahmen</w:t>
      </w:r>
      <w:r w:rsidR="006365C0">
        <w:t xml:space="preserve"> gelegt worden</w:t>
      </w:r>
      <w:r w:rsidR="004151BA" w:rsidRPr="004151BA">
        <w:t>, die gleichzeitig einen Beitrag zum vorbeugenden Hochwasserschutz liefern</w:t>
      </w:r>
      <w:r w:rsidR="006365C0">
        <w:t>.</w:t>
      </w:r>
    </w:p>
    <w:p w14:paraId="3F01AA4B" w14:textId="040B2765" w:rsidR="00CC3C25" w:rsidRDefault="00CC3C25" w:rsidP="004151BA"/>
    <w:p w14:paraId="0E586EA4" w14:textId="14F599AA" w:rsidR="005F23CE" w:rsidRDefault="00CC3C25" w:rsidP="00E9720D">
      <w:r w:rsidRPr="00CC3C25">
        <w:t>Das</w:t>
      </w:r>
      <w:r w:rsidR="0091090E">
        <w:t xml:space="preserve"> vorliegende </w:t>
      </w:r>
      <w:r w:rsidRPr="00CC3C25">
        <w:t xml:space="preserve">Konzept </w:t>
      </w:r>
      <w:r w:rsidR="0091090E">
        <w:t xml:space="preserve">schafft </w:t>
      </w:r>
      <w:r w:rsidRPr="00CC3C25">
        <w:t>zunächst die Grundlagen, um quantitative Aussagen zur aktuellen hydrologischen/hydraulischen Situation im Einzugsgebiet der Gewässer der VG Mellingen zu erhalten.</w:t>
      </w:r>
      <w:r w:rsidR="00316D90">
        <w:t xml:space="preserve"> </w:t>
      </w:r>
      <w:r w:rsidRPr="00CC3C25">
        <w:t>Als Ergebnis werden Maßnahmen zur Verbesserung des Hochwasserschutzes</w:t>
      </w:r>
      <w:r w:rsidR="008459C4">
        <w:t xml:space="preserve"> und der Starkregenvorsorge</w:t>
      </w:r>
      <w:r w:rsidRPr="00CC3C25">
        <w:t xml:space="preserve"> sowie Maßnahmen für eine nachhaltige Gewässerunterhaltung </w:t>
      </w:r>
      <w:r w:rsidR="00D47EBE">
        <w:t>vorgeschlagen</w:t>
      </w:r>
      <w:r w:rsidRPr="00CC3C25">
        <w:t>.</w:t>
      </w:r>
      <w:r w:rsidR="00903D35">
        <w:t xml:space="preserve"> </w:t>
      </w:r>
      <w:r w:rsidRPr="00CC3C25">
        <w:t xml:space="preserve">Die Umsetzung der EG-Wasserrahmenrichtlinie </w:t>
      </w:r>
      <w:r w:rsidR="00D47EBE">
        <w:t xml:space="preserve">(WRRL) </w:t>
      </w:r>
      <w:r w:rsidRPr="00CC3C25">
        <w:t xml:space="preserve">erfordert die Erschließung </w:t>
      </w:r>
      <w:r w:rsidR="00D47EBE">
        <w:t xml:space="preserve">von </w:t>
      </w:r>
      <w:r w:rsidRPr="00CC3C25">
        <w:t>sinnvollen Synergieeffekte</w:t>
      </w:r>
      <w:r w:rsidR="00D47EBE">
        <w:t>n</w:t>
      </w:r>
      <w:r w:rsidRPr="00CC3C25">
        <w:t xml:space="preserve">. So können Kombinationen von Hochwasserschutzmaßnahmen, Naturschutzmaßnahmen und </w:t>
      </w:r>
      <w:r w:rsidRPr="00CC3C25">
        <w:lastRenderedPageBreak/>
        <w:t>Planungen zur Dorfentwicklung und Landschaftsgestaltung dem gleichen Ziel, der ökologischen Aufwertung von Gewässern, dienen.</w:t>
      </w:r>
    </w:p>
    <w:p w14:paraId="3B2CC354" w14:textId="1D74956C" w:rsidR="00D47EBE" w:rsidRDefault="00D47EBE" w:rsidP="00E9720D"/>
    <w:p w14:paraId="1C951D44" w14:textId="252ECC62" w:rsidR="00D47EBE" w:rsidRPr="0006305C" w:rsidRDefault="00D47EBE" w:rsidP="00E9720D">
      <w:r>
        <w:t xml:space="preserve">Mit dem </w:t>
      </w:r>
      <w:r w:rsidR="00C550B1">
        <w:t xml:space="preserve">umfassenden </w:t>
      </w:r>
      <w:r>
        <w:t>Konzept wird die Grundlage für</w:t>
      </w:r>
      <w:r w:rsidR="00C550B1">
        <w:t xml:space="preserve"> die</w:t>
      </w:r>
      <w:r>
        <w:t xml:space="preserve"> </w:t>
      </w:r>
      <w:r w:rsidRPr="004151BA">
        <w:t xml:space="preserve">weitere </w:t>
      </w:r>
      <w:r w:rsidR="00C550B1">
        <w:t>Maßnahmenp</w:t>
      </w:r>
      <w:r w:rsidRPr="004151BA">
        <w:t xml:space="preserve">lanung </w:t>
      </w:r>
      <w:r>
        <w:t>ge</w:t>
      </w:r>
      <w:r w:rsidRPr="004151BA">
        <w:t>schaffen</w:t>
      </w:r>
      <w:r>
        <w:t xml:space="preserve">, die, </w:t>
      </w:r>
      <w:r w:rsidRPr="004151BA">
        <w:t>unter Berücksichtigung ökologische</w:t>
      </w:r>
      <w:r>
        <w:t xml:space="preserve">r Gesichtspunkte, die Hochwassergefährdung der beteiligten Gemeinden </w:t>
      </w:r>
      <w:r w:rsidR="00C550B1">
        <w:t xml:space="preserve">der VG Mellingen </w:t>
      </w:r>
      <w:r>
        <w:t xml:space="preserve">langfristig </w:t>
      </w:r>
      <w:r w:rsidR="00C550B1">
        <w:t>und nachhaltig reduzier</w:t>
      </w:r>
      <w:r w:rsidR="001845AB">
        <w:t>t</w:t>
      </w:r>
      <w:r>
        <w:t>.</w:t>
      </w:r>
    </w:p>
    <w:sectPr w:rsidR="00D47EBE" w:rsidRPr="0006305C" w:rsidSect="005F23CE">
      <w:headerReference w:type="default" r:id="rId22"/>
      <w:footerReference w:type="default" r:id="rId23"/>
      <w:headerReference w:type="first" r:id="rId24"/>
      <w:footerReference w:type="first" r:id="rId25"/>
      <w:pgSz w:w="11906" w:h="16838" w:code="9"/>
      <w:pgMar w:top="2835" w:right="1418" w:bottom="1418" w:left="1418" w:header="96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77B23" w14:textId="77777777" w:rsidR="00EB7AFD" w:rsidRDefault="00EB7AFD" w:rsidP="00F07E85">
      <w:r>
        <w:separator/>
      </w:r>
    </w:p>
  </w:endnote>
  <w:endnote w:type="continuationSeparator" w:id="0">
    <w:p w14:paraId="57E21EE2" w14:textId="77777777" w:rsidR="00EB7AFD" w:rsidRDefault="00EB7AFD" w:rsidP="00F07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0804C" w14:textId="77777777" w:rsidR="00EB7AFD" w:rsidRDefault="00EB7AFD">
    <w:pP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68EE" w14:textId="00AADC4E" w:rsidR="00EB7AFD" w:rsidRPr="00E56682" w:rsidRDefault="00EB7AFD" w:rsidP="009559A6">
    <w:pPr>
      <w:pStyle w:val="Kopfzeile"/>
      <w:tabs>
        <w:tab w:val="clear" w:pos="851"/>
        <w:tab w:val="clear" w:pos="1701"/>
        <w:tab w:val="clear" w:pos="4536"/>
        <w:tab w:val="clear" w:pos="5670"/>
        <w:tab w:val="clear" w:pos="7371"/>
        <w:tab w:val="clear" w:pos="9072"/>
        <w:tab w:val="right" w:pos="9923"/>
      </w:tabs>
      <w:spacing w:line="200" w:lineRule="exact"/>
      <w:rPr>
        <w:sz w:val="14"/>
        <w:szCs w:val="14"/>
      </w:rPr>
    </w:pPr>
    <w:r w:rsidRPr="00E56682">
      <w:rPr>
        <w:sz w:val="14"/>
        <w:szCs w:val="14"/>
      </w:rPr>
      <w:fldChar w:fldCharType="begin"/>
    </w:r>
    <w:r w:rsidRPr="00E56682">
      <w:rPr>
        <w:sz w:val="14"/>
        <w:szCs w:val="14"/>
      </w:rPr>
      <w:instrText xml:space="preserve"> FILENAME  \p  \* MERGEFORMAT </w:instrText>
    </w:r>
    <w:r w:rsidRPr="00E56682">
      <w:rPr>
        <w:sz w:val="14"/>
        <w:szCs w:val="14"/>
      </w:rPr>
      <w:fldChar w:fldCharType="separate"/>
    </w:r>
    <w:r>
      <w:rPr>
        <w:noProof/>
        <w:sz w:val="14"/>
        <w:szCs w:val="14"/>
      </w:rPr>
      <w:t>K:\1701720\planung\01_bearbeitung\Bericht\VorBer_00_Projektübersicht.docx</w:t>
    </w:r>
    <w:r w:rsidRPr="00E56682">
      <w:rPr>
        <w:sz w:val="14"/>
        <w:szCs w:val="14"/>
      </w:rPr>
      <w:fldChar w:fldCharType="end"/>
    </w:r>
    <w:r>
      <w:tab/>
    </w:r>
    <w:sdt>
      <w:sdtPr>
        <w:id w:val="1603687005"/>
        <w:docPartObj>
          <w:docPartGallery w:val="Page Numbers (Top of Page)"/>
          <w:docPartUnique/>
        </w:docPartObj>
      </w:sdtPr>
      <w:sdtEndPr>
        <w:rPr>
          <w:sz w:val="14"/>
          <w:szCs w:val="14"/>
        </w:rPr>
      </w:sdtEndPr>
      <w:sdtContent>
        <w:sdt>
          <w:sdtPr>
            <w:rPr>
              <w:sz w:val="14"/>
              <w:szCs w:val="14"/>
            </w:rPr>
            <w:id w:val="1907958321"/>
            <w:docPartObj>
              <w:docPartGallery w:val="Page Numbers (Top of Page)"/>
              <w:docPartUnique/>
            </w:docPartObj>
          </w:sdtPr>
          <w:sdtEndPr/>
          <w:sdtContent>
            <w:r w:rsidRPr="00E56682">
              <w:rPr>
                <w:sz w:val="14"/>
                <w:szCs w:val="14"/>
              </w:rPr>
              <w:fldChar w:fldCharType="begin"/>
            </w:r>
            <w:r w:rsidRPr="00E56682">
              <w:rPr>
                <w:sz w:val="14"/>
                <w:szCs w:val="14"/>
              </w:rPr>
              <w:instrText>PAGE   \* MERGEFORMAT</w:instrText>
            </w:r>
            <w:r w:rsidRPr="00E56682">
              <w:rPr>
                <w:sz w:val="14"/>
                <w:szCs w:val="14"/>
              </w:rPr>
              <w:fldChar w:fldCharType="separate"/>
            </w:r>
            <w:r>
              <w:rPr>
                <w:noProof/>
                <w:sz w:val="14"/>
                <w:szCs w:val="14"/>
              </w:rPr>
              <w:t>II</w:t>
            </w:r>
            <w:r w:rsidRPr="00E56682">
              <w:rPr>
                <w:sz w:val="14"/>
                <w:szCs w:val="1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439B" w14:textId="0D659A51" w:rsidR="00EB7AFD" w:rsidRPr="002229A6" w:rsidRDefault="00EB7AFD" w:rsidP="009559A6">
    <w:pPr>
      <w:pStyle w:val="Kopfzeile"/>
      <w:tabs>
        <w:tab w:val="clear" w:pos="851"/>
        <w:tab w:val="clear" w:pos="1701"/>
        <w:tab w:val="clear" w:pos="4536"/>
        <w:tab w:val="clear" w:pos="5670"/>
        <w:tab w:val="clear" w:pos="7371"/>
        <w:tab w:val="clear" w:pos="9072"/>
        <w:tab w:val="right" w:pos="9923"/>
      </w:tabs>
      <w:spacing w:line="200" w:lineRule="exact"/>
    </w:pPr>
    <w:r w:rsidRPr="002229A6">
      <w:rPr>
        <w:sz w:val="14"/>
        <w:szCs w:val="14"/>
      </w:rPr>
      <w:t xml:space="preserve">Björnsen Beratende Ingenieure </w:t>
    </w:r>
    <w:r>
      <w:rPr>
        <w:sz w:val="14"/>
        <w:szCs w:val="14"/>
      </w:rPr>
      <w:t xml:space="preserve">Erfurt </w:t>
    </w:r>
    <w:r w:rsidRPr="002229A6">
      <w:rPr>
        <w:sz w:val="14"/>
        <w:szCs w:val="14"/>
      </w:rPr>
      <w:t>GmbH</w:t>
    </w:r>
    <w:r>
      <w:tab/>
    </w:r>
    <w:sdt>
      <w:sdtPr>
        <w:rPr>
          <w:sz w:val="14"/>
          <w:szCs w:val="14"/>
        </w:rPr>
        <w:id w:val="1166203703"/>
        <w:docPartObj>
          <w:docPartGallery w:val="Page Numbers (Top of Page)"/>
          <w:docPartUnique/>
        </w:docPartObj>
      </w:sdtPr>
      <w:sdtEndPr/>
      <w:sdtContent>
        <w:r w:rsidRPr="00E56682">
          <w:rPr>
            <w:sz w:val="14"/>
            <w:szCs w:val="14"/>
          </w:rPr>
          <w:t xml:space="preserve">Seite </w:t>
        </w:r>
        <w:r w:rsidRPr="00E56682">
          <w:rPr>
            <w:sz w:val="14"/>
            <w:szCs w:val="14"/>
          </w:rPr>
          <w:fldChar w:fldCharType="begin"/>
        </w:r>
        <w:r w:rsidRPr="00E56682">
          <w:rPr>
            <w:sz w:val="14"/>
            <w:szCs w:val="14"/>
          </w:rPr>
          <w:instrText>PAGE  \* Arabic  \* MERGEFORMAT</w:instrText>
        </w:r>
        <w:r w:rsidRPr="00E56682">
          <w:rPr>
            <w:sz w:val="14"/>
            <w:szCs w:val="14"/>
          </w:rPr>
          <w:fldChar w:fldCharType="separate"/>
        </w:r>
        <w:r>
          <w:rPr>
            <w:noProof/>
            <w:sz w:val="14"/>
            <w:szCs w:val="14"/>
          </w:rPr>
          <w:t>1</w:t>
        </w:r>
        <w:r w:rsidRPr="00E56682">
          <w:rPr>
            <w:sz w:val="14"/>
            <w:szCs w:val="14"/>
          </w:rPr>
          <w:fldChar w:fldCharType="end"/>
        </w:r>
        <w:r w:rsidRPr="00E56682">
          <w:rPr>
            <w:sz w:val="14"/>
            <w:szCs w:val="14"/>
          </w:rPr>
          <w:t xml:space="preserve"> vo</w:t>
        </w:r>
        <w:r>
          <w:rPr>
            <w:sz w:val="14"/>
            <w:szCs w:val="14"/>
          </w:rPr>
          <w:t xml:space="preserve">n </w:t>
        </w:r>
        <w:r>
          <w:rPr>
            <w:sz w:val="14"/>
            <w:szCs w:val="14"/>
          </w:rPr>
          <w:fldChar w:fldCharType="begin"/>
        </w:r>
        <w:r>
          <w:rPr>
            <w:sz w:val="14"/>
            <w:szCs w:val="14"/>
          </w:rPr>
          <w:instrText xml:space="preserve"> SECTIONPAGES  \* Arabic  \* MERGEFORMAT </w:instrText>
        </w:r>
        <w:r>
          <w:rPr>
            <w:sz w:val="14"/>
            <w:szCs w:val="14"/>
          </w:rPr>
          <w:fldChar w:fldCharType="separate"/>
        </w:r>
        <w:r w:rsidR="008142B6">
          <w:rPr>
            <w:noProof/>
            <w:sz w:val="14"/>
            <w:szCs w:val="14"/>
          </w:rPr>
          <w:t>7</w:t>
        </w:r>
        <w:r>
          <w:rPr>
            <w:sz w:val="14"/>
            <w:szCs w:val="14"/>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05061" w14:textId="77777777" w:rsidR="00EB7AFD" w:rsidRPr="002229A6" w:rsidRDefault="00EB7AFD" w:rsidP="002229A6">
    <w:pPr>
      <w:pStyle w:val="Kopfzeile"/>
      <w:tabs>
        <w:tab w:val="clear" w:pos="851"/>
        <w:tab w:val="clear" w:pos="1701"/>
        <w:tab w:val="clear" w:pos="4536"/>
        <w:tab w:val="clear" w:pos="5670"/>
        <w:tab w:val="clear" w:pos="7371"/>
        <w:tab w:val="clear" w:pos="9072"/>
        <w:tab w:val="right" w:pos="9923"/>
      </w:tabs>
    </w:pPr>
    <w:r w:rsidRPr="002229A6">
      <w:rPr>
        <w:sz w:val="14"/>
        <w:szCs w:val="14"/>
      </w:rPr>
      <w:t>Björnsen Beratende Ingenieure GmbH</w:t>
    </w:r>
    <w:r>
      <w:tab/>
    </w:r>
    <w:sdt>
      <w:sdtPr>
        <w:rPr>
          <w:sz w:val="14"/>
          <w:szCs w:val="14"/>
        </w:rPr>
        <w:id w:val="-1625229133"/>
        <w:docPartObj>
          <w:docPartGallery w:val="Page Numbers (Top of Page)"/>
          <w:docPartUnique/>
        </w:docPartObj>
      </w:sdtPr>
      <w:sdtEndPr/>
      <w:sdtContent>
        <w:r w:rsidRPr="00E56682">
          <w:rPr>
            <w:sz w:val="14"/>
            <w:szCs w:val="14"/>
          </w:rPr>
          <w:t xml:space="preserve">Seite </w:t>
        </w:r>
        <w:r w:rsidRPr="00E56682">
          <w:rPr>
            <w:sz w:val="14"/>
            <w:szCs w:val="14"/>
          </w:rPr>
          <w:fldChar w:fldCharType="begin"/>
        </w:r>
        <w:r w:rsidRPr="00E56682">
          <w:rPr>
            <w:sz w:val="14"/>
            <w:szCs w:val="14"/>
          </w:rPr>
          <w:instrText>PAGE  \* Arabic  \* MERGEFORMAT</w:instrText>
        </w:r>
        <w:r w:rsidRPr="00E56682">
          <w:rPr>
            <w:sz w:val="14"/>
            <w:szCs w:val="14"/>
          </w:rPr>
          <w:fldChar w:fldCharType="separate"/>
        </w:r>
        <w:r>
          <w:rPr>
            <w:noProof/>
            <w:sz w:val="14"/>
            <w:szCs w:val="14"/>
          </w:rPr>
          <w:t>1</w:t>
        </w:r>
        <w:r w:rsidRPr="00E56682">
          <w:rPr>
            <w:sz w:val="14"/>
            <w:szCs w:val="14"/>
          </w:rPr>
          <w:fldChar w:fldCharType="end"/>
        </w:r>
        <w:r w:rsidRPr="00E56682">
          <w:rPr>
            <w:sz w:val="14"/>
            <w:szCs w:val="14"/>
          </w:rPr>
          <w:t xml:space="preserve"> von </w:t>
        </w:r>
        <w:r w:rsidRPr="00E56682">
          <w:rPr>
            <w:sz w:val="14"/>
            <w:szCs w:val="14"/>
          </w:rPr>
          <w:fldChar w:fldCharType="begin"/>
        </w:r>
        <w:r w:rsidRPr="00E56682">
          <w:rPr>
            <w:sz w:val="14"/>
            <w:szCs w:val="14"/>
          </w:rPr>
          <w:instrText>NUMPAGES  \* Arabic  \* MERGEFORMAT</w:instrText>
        </w:r>
        <w:r w:rsidRPr="00E56682">
          <w:rPr>
            <w:sz w:val="14"/>
            <w:szCs w:val="14"/>
          </w:rPr>
          <w:fldChar w:fldCharType="separate"/>
        </w:r>
        <w:r>
          <w:rPr>
            <w:noProof/>
            <w:sz w:val="14"/>
            <w:szCs w:val="14"/>
          </w:rPr>
          <w:t>4</w:t>
        </w:r>
        <w:r w:rsidRPr="00E56682">
          <w:rPr>
            <w:sz w:val="14"/>
            <w:szCs w:val="1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112AA" w14:textId="77777777" w:rsidR="00EB7AFD" w:rsidRDefault="00EB7AFD" w:rsidP="00F07E85"/>
  </w:footnote>
  <w:footnote w:type="continuationSeparator" w:id="0">
    <w:p w14:paraId="3EDFBABC" w14:textId="77777777" w:rsidR="00EB7AFD" w:rsidRDefault="00EB7AFD" w:rsidP="00F07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F9BF9" w14:textId="77777777" w:rsidR="00EB7AFD" w:rsidRDefault="00EB7AFD">
    <w:pP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5836D" w14:textId="77777777" w:rsidR="00EB7AFD" w:rsidRPr="00536962" w:rsidRDefault="00EB7AFD" w:rsidP="005F23CE">
    <w:pPr>
      <w:pStyle w:val="Kopfzeile"/>
      <w:tabs>
        <w:tab w:val="clear" w:pos="851"/>
        <w:tab w:val="clear" w:pos="1701"/>
        <w:tab w:val="clear" w:pos="4536"/>
        <w:tab w:val="clear" w:pos="5670"/>
        <w:tab w:val="clear" w:pos="7371"/>
      </w:tabs>
    </w:pPr>
    <w:r>
      <w:rPr>
        <w:b/>
      </w:rPr>
      <w:t>Name Auftraggeber</w:t>
    </w:r>
  </w:p>
  <w:p w14:paraId="3A3FD1C0" w14:textId="77777777" w:rsidR="00EB7AFD" w:rsidRPr="005F23CE" w:rsidRDefault="00EB7AFD" w:rsidP="005F23CE">
    <w:pPr>
      <w:pStyle w:val="Kopfzeile"/>
    </w:pPr>
    <w:r>
      <w:t>Titel des Berichts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A40DF" w14:textId="637704C8" w:rsidR="00EB7AFD" w:rsidRPr="008A38E7" w:rsidRDefault="00EB7AFD" w:rsidP="008A38E7">
    <w:pPr>
      <w:pStyle w:val="Kopfzeile"/>
      <w:rPr>
        <w:b/>
      </w:rPr>
    </w:pPr>
    <w:r>
      <w:rPr>
        <w:b/>
      </w:rPr>
      <w:t>Verwaltungsgemeinschaft Mellingen</w:t>
    </w:r>
  </w:p>
  <w:p w14:paraId="11CA6BF2" w14:textId="54FA9C4F" w:rsidR="00EB7AFD" w:rsidRPr="008A38E7" w:rsidRDefault="00EB7AFD" w:rsidP="008A38E7">
    <w:pPr>
      <w:pStyle w:val="Kopfzeile"/>
    </w:pPr>
    <w:r>
      <w:t>HWSK mit integriertem GEP und SRRM im EZG der VG Mellingen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0ED48" w14:textId="77777777" w:rsidR="00EB7AFD" w:rsidRPr="008A38E7" w:rsidRDefault="00EB7AFD" w:rsidP="008A38E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36C03FF"/>
    <w:multiLevelType w:val="hybridMultilevel"/>
    <w:tmpl w:val="F512526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847BF8"/>
    <w:multiLevelType w:val="hybridMultilevel"/>
    <w:tmpl w:val="3BC095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EE05DE"/>
    <w:multiLevelType w:val="hybridMultilevel"/>
    <w:tmpl w:val="2580FC64"/>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B6127554">
      <w:start w:val="2016"/>
      <w:numFmt w:val="bullet"/>
      <w:lvlText w:val="-"/>
      <w:lvlJc w:val="left"/>
      <w:pPr>
        <w:ind w:left="2160" w:hanging="360"/>
      </w:pPr>
      <w:rPr>
        <w:rFonts w:ascii="Arial" w:eastAsia="Times New Roman"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9101EC"/>
    <w:multiLevelType w:val="hybridMultilevel"/>
    <w:tmpl w:val="EB1E82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FF6DD6"/>
    <w:multiLevelType w:val="hybridMultilevel"/>
    <w:tmpl w:val="A4D4E07E"/>
    <w:lvl w:ilvl="0" w:tplc="CB0ACFE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B6127554">
      <w:start w:val="2016"/>
      <w:numFmt w:val="bullet"/>
      <w:lvlText w:val="-"/>
      <w:lvlJc w:val="left"/>
      <w:pPr>
        <w:ind w:left="2160" w:hanging="360"/>
      </w:pPr>
      <w:rPr>
        <w:rFonts w:ascii="Arial" w:eastAsia="Times New Roman"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CE30B3"/>
    <w:multiLevelType w:val="singleLevel"/>
    <w:tmpl w:val="076E4794"/>
    <w:lvl w:ilvl="0">
      <w:start w:val="1"/>
      <w:numFmt w:val="decimal"/>
      <w:pStyle w:val="Bilder"/>
      <w:lvlText w:val="Bild %1:"/>
      <w:lvlJc w:val="left"/>
      <w:pPr>
        <w:tabs>
          <w:tab w:val="num" w:pos="1134"/>
        </w:tabs>
        <w:ind w:left="1134" w:hanging="1134"/>
      </w:pPr>
    </w:lvl>
  </w:abstractNum>
  <w:abstractNum w:abstractNumId="7" w15:restartNumberingAfterBreak="0">
    <w:nsid w:val="1B274E2B"/>
    <w:multiLevelType w:val="hybridMultilevel"/>
    <w:tmpl w:val="C65896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C1179C6"/>
    <w:multiLevelType w:val="hybridMultilevel"/>
    <w:tmpl w:val="094A9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8C46A8"/>
    <w:multiLevelType w:val="multilevel"/>
    <w:tmpl w:val="8A16D76A"/>
    <w:lvl w:ilvl="0">
      <w:start w:val="1"/>
      <w:numFmt w:val="bullet"/>
      <w:pStyle w:val="Spiegelstricheingerckt"/>
      <w:lvlText w:val=""/>
      <w:lvlJc w:val="left"/>
      <w:pPr>
        <w:tabs>
          <w:tab w:val="num" w:pos="851"/>
        </w:tabs>
        <w:ind w:left="851" w:hanging="851"/>
      </w:pPr>
      <w:rPr>
        <w:rFonts w:ascii="Symbol" w:hAnsi="Symbol" w:hint="default"/>
        <w:color w:val="auto"/>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21D63AAC"/>
    <w:multiLevelType w:val="hybridMultilevel"/>
    <w:tmpl w:val="796A4BB8"/>
    <w:lvl w:ilvl="0" w:tplc="F490E4E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6140C5F"/>
    <w:multiLevelType w:val="hybridMultilevel"/>
    <w:tmpl w:val="849245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7552236"/>
    <w:multiLevelType w:val="hybridMultilevel"/>
    <w:tmpl w:val="4A5617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7C14024"/>
    <w:multiLevelType w:val="hybridMultilevel"/>
    <w:tmpl w:val="93EA13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B52295E"/>
    <w:multiLevelType w:val="multilevel"/>
    <w:tmpl w:val="61BA9BD4"/>
    <w:lvl w:ilvl="0">
      <w:start w:val="1"/>
      <w:numFmt w:val="decimal"/>
      <w:lvlText w:val="A-%1"/>
      <w:lvlJc w:val="left"/>
      <w:pPr>
        <w:tabs>
          <w:tab w:val="num" w:pos="851"/>
        </w:tabs>
        <w:ind w:left="851" w:hanging="851"/>
      </w:pPr>
      <w:rPr>
        <w:rFonts w:hint="default"/>
      </w:rPr>
    </w:lvl>
    <w:lvl w:ilvl="1">
      <w:start w:val="1"/>
      <w:numFmt w:val="decimal"/>
      <w:lvlRestart w:val="0"/>
      <w:pStyle w:val="Listenfortsetzung5"/>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2B6B75A4"/>
    <w:multiLevelType w:val="hybridMultilevel"/>
    <w:tmpl w:val="B084416C"/>
    <w:lvl w:ilvl="0" w:tplc="988A790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D62463F"/>
    <w:multiLevelType w:val="multilevel"/>
    <w:tmpl w:val="300C853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7" w15:restartNumberingAfterBreak="0">
    <w:nsid w:val="2D8171CE"/>
    <w:multiLevelType w:val="singleLevel"/>
    <w:tmpl w:val="058074CC"/>
    <w:lvl w:ilvl="0">
      <w:start w:val="1"/>
      <w:numFmt w:val="decimal"/>
      <w:pStyle w:val="Tabellen"/>
      <w:lvlText w:val="Tabelle %1"/>
      <w:lvlJc w:val="left"/>
      <w:pPr>
        <w:tabs>
          <w:tab w:val="num" w:pos="1418"/>
        </w:tabs>
        <w:ind w:left="1418" w:hanging="1418"/>
      </w:pPr>
    </w:lvl>
  </w:abstractNum>
  <w:abstractNum w:abstractNumId="18" w15:restartNumberingAfterBreak="0">
    <w:nsid w:val="310706E5"/>
    <w:multiLevelType w:val="hybridMultilevel"/>
    <w:tmpl w:val="71CAAAAC"/>
    <w:lvl w:ilvl="0" w:tplc="04070003">
      <w:start w:val="1"/>
      <w:numFmt w:val="bullet"/>
      <w:lvlText w:val="o"/>
      <w:lvlJc w:val="left"/>
      <w:pPr>
        <w:ind w:left="1069" w:hanging="360"/>
      </w:pPr>
      <w:rPr>
        <w:rFonts w:ascii="Courier New" w:hAnsi="Courier New" w:cs="Courier New"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9" w15:restartNumberingAfterBreak="0">
    <w:nsid w:val="32D66DE0"/>
    <w:multiLevelType w:val="multilevel"/>
    <w:tmpl w:val="3F785466"/>
    <w:lvl w:ilvl="0">
      <w:numFmt w:val="decimal"/>
      <w:lvlText w:val="%1"/>
      <w:lvlJc w:val="left"/>
      <w:pPr>
        <w:ind w:left="1215" w:hanging="855"/>
      </w:pPr>
      <w:rPr>
        <w:rFonts w:hint="default"/>
      </w:rPr>
    </w:lvl>
    <w:lvl w:ilvl="1">
      <w:start w:val="1"/>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3712174"/>
    <w:multiLevelType w:val="hybridMultilevel"/>
    <w:tmpl w:val="10E453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3A3222E"/>
    <w:multiLevelType w:val="hybridMultilevel"/>
    <w:tmpl w:val="9BFCC18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6B73896"/>
    <w:multiLevelType w:val="hybridMultilevel"/>
    <w:tmpl w:val="5560C852"/>
    <w:lvl w:ilvl="0" w:tplc="8F540CB6">
      <w:start w:val="1"/>
      <w:numFmt w:val="decimal"/>
      <w:pStyle w:val="AufzeckKlammern"/>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6D379CF"/>
    <w:multiLevelType w:val="multilevel"/>
    <w:tmpl w:val="DC2C37B0"/>
    <w:styleLink w:val="zzzAufzhlungen"/>
    <w:lvl w:ilvl="0">
      <w:start w:val="1"/>
      <w:numFmt w:val="bullet"/>
      <w:lvlText w:val=""/>
      <w:lvlJc w:val="left"/>
      <w:pPr>
        <w:tabs>
          <w:tab w:val="num" w:pos="851"/>
        </w:tabs>
        <w:ind w:left="851" w:hanging="851"/>
      </w:pPr>
      <w:rPr>
        <w:rFonts w:ascii="Symbol" w:hAnsi="Symbol" w:hint="default"/>
        <w:color w:val="auto"/>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AB50140"/>
    <w:multiLevelType w:val="hybridMultilevel"/>
    <w:tmpl w:val="41769E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7060647"/>
    <w:multiLevelType w:val="hybridMultilevel"/>
    <w:tmpl w:val="EBD4B4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AE87209"/>
    <w:multiLevelType w:val="hybridMultilevel"/>
    <w:tmpl w:val="072A14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79170D"/>
    <w:multiLevelType w:val="hybridMultilevel"/>
    <w:tmpl w:val="F89AB21C"/>
    <w:lvl w:ilvl="0" w:tplc="8CCAA6B8">
      <w:start w:val="5"/>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4C9F3213"/>
    <w:multiLevelType w:val="hybridMultilevel"/>
    <w:tmpl w:val="83D2802A"/>
    <w:lvl w:ilvl="0" w:tplc="8CCAA6B8">
      <w:start w:val="5"/>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690251D"/>
    <w:multiLevelType w:val="hybridMultilevel"/>
    <w:tmpl w:val="2580FC64"/>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B6127554">
      <w:start w:val="2016"/>
      <w:numFmt w:val="bullet"/>
      <w:lvlText w:val="-"/>
      <w:lvlJc w:val="left"/>
      <w:pPr>
        <w:ind w:left="2160" w:hanging="360"/>
      </w:pPr>
      <w:rPr>
        <w:rFonts w:ascii="Arial" w:eastAsia="Times New Roman"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9C3587F"/>
    <w:multiLevelType w:val="hybridMultilevel"/>
    <w:tmpl w:val="6D3064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BB732A1"/>
    <w:multiLevelType w:val="hybridMultilevel"/>
    <w:tmpl w:val="98E035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15707A6"/>
    <w:multiLevelType w:val="hybridMultilevel"/>
    <w:tmpl w:val="375AE0C4"/>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43B08CD"/>
    <w:multiLevelType w:val="hybridMultilevel"/>
    <w:tmpl w:val="945628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B6127554">
      <w:start w:val="2016"/>
      <w:numFmt w:val="bullet"/>
      <w:lvlText w:val="-"/>
      <w:lvlJc w:val="left"/>
      <w:pPr>
        <w:ind w:left="2160" w:hanging="360"/>
      </w:pPr>
      <w:rPr>
        <w:rFonts w:ascii="Arial" w:eastAsia="Times New Roman"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4F60C3B"/>
    <w:multiLevelType w:val="hybridMultilevel"/>
    <w:tmpl w:val="B18A8A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6DE2533"/>
    <w:multiLevelType w:val="hybridMultilevel"/>
    <w:tmpl w:val="E392EF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7917637"/>
    <w:multiLevelType w:val="hybridMultilevel"/>
    <w:tmpl w:val="B7DAA1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9885154"/>
    <w:multiLevelType w:val="hybridMultilevel"/>
    <w:tmpl w:val="D938D6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C1D5915"/>
    <w:multiLevelType w:val="hybridMultilevel"/>
    <w:tmpl w:val="AD58AE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E4522CC"/>
    <w:multiLevelType w:val="hybridMultilevel"/>
    <w:tmpl w:val="4AA864AE"/>
    <w:lvl w:ilvl="0" w:tplc="DBAC130E">
      <w:start w:val="1"/>
      <w:numFmt w:val="bullet"/>
      <w:pStyle w:val="Spiegelstrichbei0cm"/>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FE15851"/>
    <w:multiLevelType w:val="hybridMultilevel"/>
    <w:tmpl w:val="AAA4C3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14B2D01"/>
    <w:multiLevelType w:val="hybridMultilevel"/>
    <w:tmpl w:val="95E2A846"/>
    <w:lvl w:ilvl="0" w:tplc="04070003">
      <w:start w:val="1"/>
      <w:numFmt w:val="bullet"/>
      <w:lvlText w:val="o"/>
      <w:lvlJc w:val="left"/>
      <w:pPr>
        <w:ind w:left="1069" w:hanging="360"/>
      </w:pPr>
      <w:rPr>
        <w:rFonts w:ascii="Courier New" w:hAnsi="Courier New" w:cs="Courier New"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42" w15:restartNumberingAfterBreak="0">
    <w:nsid w:val="7155240C"/>
    <w:multiLevelType w:val="singleLevel"/>
    <w:tmpl w:val="3A0C5F72"/>
    <w:lvl w:ilvl="0">
      <w:start w:val="1"/>
      <w:numFmt w:val="decimal"/>
      <w:pStyle w:val="Literatur"/>
      <w:lvlText w:val="[%1]"/>
      <w:lvlJc w:val="left"/>
      <w:pPr>
        <w:tabs>
          <w:tab w:val="num" w:pos="851"/>
        </w:tabs>
        <w:ind w:left="851" w:hanging="851"/>
      </w:pPr>
      <w:rPr>
        <w:rFonts w:hint="default"/>
      </w:rPr>
    </w:lvl>
  </w:abstractNum>
  <w:abstractNum w:abstractNumId="43" w15:restartNumberingAfterBreak="0">
    <w:nsid w:val="75C673D6"/>
    <w:multiLevelType w:val="hybridMultilevel"/>
    <w:tmpl w:val="7B4694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C226DC0C">
      <w:numFmt w:val="bullet"/>
      <w:lvlText w:val="−"/>
      <w:lvlJc w:val="left"/>
      <w:pPr>
        <w:ind w:left="2160" w:hanging="360"/>
      </w:pPr>
      <w:rPr>
        <w:rFonts w:ascii="Arial" w:eastAsia="Times New Roman"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67B2D5A"/>
    <w:multiLevelType w:val="multilevel"/>
    <w:tmpl w:val="B072B742"/>
    <w:styleLink w:val="zzzberschriften"/>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5" w15:restartNumberingAfterBreak="0">
    <w:nsid w:val="775724F0"/>
    <w:multiLevelType w:val="hybridMultilevel"/>
    <w:tmpl w:val="927C41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FF36015"/>
    <w:multiLevelType w:val="hybridMultilevel"/>
    <w:tmpl w:val="A030B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num>
  <w:num w:numId="2">
    <w:abstractNumId w:val="44"/>
  </w:num>
  <w:num w:numId="3">
    <w:abstractNumId w:val="9"/>
  </w:num>
  <w:num w:numId="4">
    <w:abstractNumId w:val="16"/>
  </w:num>
  <w:num w:numId="5">
    <w:abstractNumId w:val="39"/>
  </w:num>
  <w:num w:numId="6">
    <w:abstractNumId w:val="14"/>
  </w:num>
  <w:num w:numId="7">
    <w:abstractNumId w:val="0"/>
  </w:num>
  <w:num w:numId="8">
    <w:abstractNumId w:val="42"/>
  </w:num>
  <w:num w:numId="9">
    <w:abstractNumId w:val="22"/>
  </w:num>
  <w:num w:numId="10">
    <w:abstractNumId w:val="6"/>
  </w:num>
  <w:num w:numId="11">
    <w:abstractNumId w:val="17"/>
  </w:num>
  <w:num w:numId="12">
    <w:abstractNumId w:val="5"/>
  </w:num>
  <w:num w:numId="13">
    <w:abstractNumId w:val="15"/>
  </w:num>
  <w:num w:numId="14">
    <w:abstractNumId w:val="31"/>
  </w:num>
  <w:num w:numId="15">
    <w:abstractNumId w:val="32"/>
  </w:num>
  <w:num w:numId="16">
    <w:abstractNumId w:val="12"/>
  </w:num>
  <w:num w:numId="17">
    <w:abstractNumId w:val="33"/>
  </w:num>
  <w:num w:numId="18">
    <w:abstractNumId w:val="36"/>
  </w:num>
  <w:num w:numId="19">
    <w:abstractNumId w:val="2"/>
  </w:num>
  <w:num w:numId="20">
    <w:abstractNumId w:val="38"/>
  </w:num>
  <w:num w:numId="21">
    <w:abstractNumId w:val="20"/>
  </w:num>
  <w:num w:numId="22">
    <w:abstractNumId w:val="8"/>
  </w:num>
  <w:num w:numId="23">
    <w:abstractNumId w:val="46"/>
  </w:num>
  <w:num w:numId="24">
    <w:abstractNumId w:val="43"/>
  </w:num>
  <w:num w:numId="25">
    <w:abstractNumId w:val="29"/>
  </w:num>
  <w:num w:numId="26">
    <w:abstractNumId w:val="4"/>
  </w:num>
  <w:num w:numId="27">
    <w:abstractNumId w:val="45"/>
  </w:num>
  <w:num w:numId="28">
    <w:abstractNumId w:val="7"/>
  </w:num>
  <w:num w:numId="29">
    <w:abstractNumId w:val="37"/>
  </w:num>
  <w:num w:numId="30">
    <w:abstractNumId w:val="11"/>
  </w:num>
  <w:num w:numId="31">
    <w:abstractNumId w:val="24"/>
  </w:num>
  <w:num w:numId="32">
    <w:abstractNumId w:val="18"/>
  </w:num>
  <w:num w:numId="33">
    <w:abstractNumId w:val="21"/>
  </w:num>
  <w:num w:numId="34">
    <w:abstractNumId w:val="41"/>
  </w:num>
  <w:num w:numId="35">
    <w:abstractNumId w:val="34"/>
  </w:num>
  <w:num w:numId="36">
    <w:abstractNumId w:val="25"/>
  </w:num>
  <w:num w:numId="37">
    <w:abstractNumId w:val="13"/>
  </w:num>
  <w:num w:numId="38">
    <w:abstractNumId w:val="35"/>
  </w:num>
  <w:num w:numId="39">
    <w:abstractNumId w:val="1"/>
  </w:num>
  <w:num w:numId="40">
    <w:abstractNumId w:val="30"/>
  </w:num>
  <w:num w:numId="41">
    <w:abstractNumId w:val="3"/>
  </w:num>
  <w:num w:numId="42">
    <w:abstractNumId w:val="19"/>
  </w:num>
  <w:num w:numId="43">
    <w:abstractNumId w:val="40"/>
  </w:num>
  <w:num w:numId="44">
    <w:abstractNumId w:val="26"/>
  </w:num>
  <w:num w:numId="45">
    <w:abstractNumId w:val="28"/>
  </w:num>
  <w:num w:numId="46">
    <w:abstractNumId w:val="27"/>
  </w:num>
  <w:num w:numId="47">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autoFormatOverride/>
  <w:styleLockTheme/>
  <w:styleLockQFSet/>
  <w:defaultTabStop w:val="709"/>
  <w:autoHyphenation/>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63D"/>
    <w:rsid w:val="00003F70"/>
    <w:rsid w:val="0000621B"/>
    <w:rsid w:val="00017093"/>
    <w:rsid w:val="00032FF7"/>
    <w:rsid w:val="0005577D"/>
    <w:rsid w:val="0006305C"/>
    <w:rsid w:val="00066FF5"/>
    <w:rsid w:val="00071D27"/>
    <w:rsid w:val="00074F21"/>
    <w:rsid w:val="000751F8"/>
    <w:rsid w:val="000841DC"/>
    <w:rsid w:val="0009713B"/>
    <w:rsid w:val="000C1E8A"/>
    <w:rsid w:val="000C22FF"/>
    <w:rsid w:val="000C2758"/>
    <w:rsid w:val="000C35A6"/>
    <w:rsid w:val="000F737D"/>
    <w:rsid w:val="00107480"/>
    <w:rsid w:val="00112417"/>
    <w:rsid w:val="00114123"/>
    <w:rsid w:val="00122BDE"/>
    <w:rsid w:val="00124C0D"/>
    <w:rsid w:val="0013646A"/>
    <w:rsid w:val="001405A1"/>
    <w:rsid w:val="00153C09"/>
    <w:rsid w:val="0016150B"/>
    <w:rsid w:val="00172A89"/>
    <w:rsid w:val="001779E7"/>
    <w:rsid w:val="001845AB"/>
    <w:rsid w:val="001928AA"/>
    <w:rsid w:val="00194E62"/>
    <w:rsid w:val="001A01A4"/>
    <w:rsid w:val="001B43B2"/>
    <w:rsid w:val="001C1F68"/>
    <w:rsid w:val="001E4442"/>
    <w:rsid w:val="001E4B07"/>
    <w:rsid w:val="001E7C12"/>
    <w:rsid w:val="001F27DA"/>
    <w:rsid w:val="001F399A"/>
    <w:rsid w:val="00206559"/>
    <w:rsid w:val="002162C9"/>
    <w:rsid w:val="002229A6"/>
    <w:rsid w:val="00225C9C"/>
    <w:rsid w:val="0024444D"/>
    <w:rsid w:val="002500E2"/>
    <w:rsid w:val="0025430D"/>
    <w:rsid w:val="00261B62"/>
    <w:rsid w:val="002778AD"/>
    <w:rsid w:val="00291F61"/>
    <w:rsid w:val="002A0DC7"/>
    <w:rsid w:val="002A4F2E"/>
    <w:rsid w:val="002A61FA"/>
    <w:rsid w:val="002A76EF"/>
    <w:rsid w:val="002C704D"/>
    <w:rsid w:val="002D263D"/>
    <w:rsid w:val="002E5A2B"/>
    <w:rsid w:val="002F4EBE"/>
    <w:rsid w:val="003049CB"/>
    <w:rsid w:val="0030757B"/>
    <w:rsid w:val="0031453C"/>
    <w:rsid w:val="0031554C"/>
    <w:rsid w:val="00316D90"/>
    <w:rsid w:val="00320591"/>
    <w:rsid w:val="0032414E"/>
    <w:rsid w:val="00331371"/>
    <w:rsid w:val="00331802"/>
    <w:rsid w:val="00343301"/>
    <w:rsid w:val="0035294F"/>
    <w:rsid w:val="003611E2"/>
    <w:rsid w:val="00362F74"/>
    <w:rsid w:val="00364394"/>
    <w:rsid w:val="00370083"/>
    <w:rsid w:val="00374A20"/>
    <w:rsid w:val="00374F65"/>
    <w:rsid w:val="00377D4A"/>
    <w:rsid w:val="003807B9"/>
    <w:rsid w:val="003945DA"/>
    <w:rsid w:val="003B04F2"/>
    <w:rsid w:val="003C3E56"/>
    <w:rsid w:val="003C41C9"/>
    <w:rsid w:val="003D0638"/>
    <w:rsid w:val="003D6181"/>
    <w:rsid w:val="003E2709"/>
    <w:rsid w:val="003F659D"/>
    <w:rsid w:val="004151BA"/>
    <w:rsid w:val="00415BC1"/>
    <w:rsid w:val="0041679D"/>
    <w:rsid w:val="004250DC"/>
    <w:rsid w:val="004279E8"/>
    <w:rsid w:val="004326BD"/>
    <w:rsid w:val="004330D4"/>
    <w:rsid w:val="00433DD5"/>
    <w:rsid w:val="00454194"/>
    <w:rsid w:val="0046172A"/>
    <w:rsid w:val="004759BB"/>
    <w:rsid w:val="00477D48"/>
    <w:rsid w:val="004A1D46"/>
    <w:rsid w:val="004B4103"/>
    <w:rsid w:val="004D0B8D"/>
    <w:rsid w:val="004D3315"/>
    <w:rsid w:val="004D6FD4"/>
    <w:rsid w:val="004E23DE"/>
    <w:rsid w:val="005001F4"/>
    <w:rsid w:val="0050279F"/>
    <w:rsid w:val="00515502"/>
    <w:rsid w:val="00523990"/>
    <w:rsid w:val="00533AB8"/>
    <w:rsid w:val="00536962"/>
    <w:rsid w:val="00541931"/>
    <w:rsid w:val="00542625"/>
    <w:rsid w:val="00544AD0"/>
    <w:rsid w:val="00545A00"/>
    <w:rsid w:val="0054681D"/>
    <w:rsid w:val="00551F60"/>
    <w:rsid w:val="00553605"/>
    <w:rsid w:val="00561574"/>
    <w:rsid w:val="00562717"/>
    <w:rsid w:val="00572AF6"/>
    <w:rsid w:val="00582DB8"/>
    <w:rsid w:val="00585E87"/>
    <w:rsid w:val="00590208"/>
    <w:rsid w:val="0059068C"/>
    <w:rsid w:val="00595B57"/>
    <w:rsid w:val="005A50F6"/>
    <w:rsid w:val="005C319D"/>
    <w:rsid w:val="005D4471"/>
    <w:rsid w:val="005F04AD"/>
    <w:rsid w:val="005F23CE"/>
    <w:rsid w:val="005F7497"/>
    <w:rsid w:val="0061369E"/>
    <w:rsid w:val="00620B44"/>
    <w:rsid w:val="00625A06"/>
    <w:rsid w:val="00633C54"/>
    <w:rsid w:val="006365C0"/>
    <w:rsid w:val="00641113"/>
    <w:rsid w:val="00661A9C"/>
    <w:rsid w:val="00670A1B"/>
    <w:rsid w:val="00676A38"/>
    <w:rsid w:val="00686BAC"/>
    <w:rsid w:val="00692E41"/>
    <w:rsid w:val="006A00FF"/>
    <w:rsid w:val="006A4620"/>
    <w:rsid w:val="006A6BF4"/>
    <w:rsid w:val="006B24BA"/>
    <w:rsid w:val="006B715C"/>
    <w:rsid w:val="006C0F9E"/>
    <w:rsid w:val="006C2CCF"/>
    <w:rsid w:val="006C3DE8"/>
    <w:rsid w:val="006D43C8"/>
    <w:rsid w:val="006E3A26"/>
    <w:rsid w:val="006F7194"/>
    <w:rsid w:val="00702A25"/>
    <w:rsid w:val="0070692A"/>
    <w:rsid w:val="00712B01"/>
    <w:rsid w:val="00724BAB"/>
    <w:rsid w:val="00733735"/>
    <w:rsid w:val="00733EEE"/>
    <w:rsid w:val="00735BA0"/>
    <w:rsid w:val="00745FBC"/>
    <w:rsid w:val="007710A6"/>
    <w:rsid w:val="0077125E"/>
    <w:rsid w:val="00772427"/>
    <w:rsid w:val="0078107B"/>
    <w:rsid w:val="00790F64"/>
    <w:rsid w:val="0079704D"/>
    <w:rsid w:val="00797887"/>
    <w:rsid w:val="007B0158"/>
    <w:rsid w:val="007C3214"/>
    <w:rsid w:val="007C43E3"/>
    <w:rsid w:val="007D428C"/>
    <w:rsid w:val="007D5B35"/>
    <w:rsid w:val="007E4202"/>
    <w:rsid w:val="007E55B4"/>
    <w:rsid w:val="007E5E44"/>
    <w:rsid w:val="007E6ABA"/>
    <w:rsid w:val="007E7B2B"/>
    <w:rsid w:val="007F684E"/>
    <w:rsid w:val="007F7540"/>
    <w:rsid w:val="00801D54"/>
    <w:rsid w:val="0081003F"/>
    <w:rsid w:val="008142B6"/>
    <w:rsid w:val="00844B08"/>
    <w:rsid w:val="00845489"/>
    <w:rsid w:val="008459C4"/>
    <w:rsid w:val="00850462"/>
    <w:rsid w:val="0086741F"/>
    <w:rsid w:val="00867AF3"/>
    <w:rsid w:val="00871E96"/>
    <w:rsid w:val="00874BD5"/>
    <w:rsid w:val="00885558"/>
    <w:rsid w:val="00886BCD"/>
    <w:rsid w:val="00894B69"/>
    <w:rsid w:val="00896394"/>
    <w:rsid w:val="00897295"/>
    <w:rsid w:val="008A0EF7"/>
    <w:rsid w:val="008A38E7"/>
    <w:rsid w:val="008B0A96"/>
    <w:rsid w:val="008B4813"/>
    <w:rsid w:val="008B7E13"/>
    <w:rsid w:val="008C22D9"/>
    <w:rsid w:val="008C4EE3"/>
    <w:rsid w:val="008D576D"/>
    <w:rsid w:val="008E53DB"/>
    <w:rsid w:val="008E72E7"/>
    <w:rsid w:val="00903D35"/>
    <w:rsid w:val="0091090E"/>
    <w:rsid w:val="00914F3F"/>
    <w:rsid w:val="009378B5"/>
    <w:rsid w:val="00943F7D"/>
    <w:rsid w:val="009559A6"/>
    <w:rsid w:val="00964922"/>
    <w:rsid w:val="00976BFA"/>
    <w:rsid w:val="0099042A"/>
    <w:rsid w:val="009944C3"/>
    <w:rsid w:val="00995A07"/>
    <w:rsid w:val="0099639B"/>
    <w:rsid w:val="009A3F24"/>
    <w:rsid w:val="009B050B"/>
    <w:rsid w:val="009B11BB"/>
    <w:rsid w:val="009B2D6E"/>
    <w:rsid w:val="009B412E"/>
    <w:rsid w:val="009C49E8"/>
    <w:rsid w:val="009D2039"/>
    <w:rsid w:val="009E07F0"/>
    <w:rsid w:val="009E1E4B"/>
    <w:rsid w:val="009E3C23"/>
    <w:rsid w:val="009F6465"/>
    <w:rsid w:val="00A04520"/>
    <w:rsid w:val="00A148B0"/>
    <w:rsid w:val="00A15965"/>
    <w:rsid w:val="00A3059F"/>
    <w:rsid w:val="00A33325"/>
    <w:rsid w:val="00A40F04"/>
    <w:rsid w:val="00A42997"/>
    <w:rsid w:val="00A4318F"/>
    <w:rsid w:val="00A46311"/>
    <w:rsid w:val="00A5179D"/>
    <w:rsid w:val="00A51D0D"/>
    <w:rsid w:val="00A579A0"/>
    <w:rsid w:val="00A57CC1"/>
    <w:rsid w:val="00A668C0"/>
    <w:rsid w:val="00A7198F"/>
    <w:rsid w:val="00A865A8"/>
    <w:rsid w:val="00AC60BF"/>
    <w:rsid w:val="00AD6D54"/>
    <w:rsid w:val="00AE12CD"/>
    <w:rsid w:val="00AE1C62"/>
    <w:rsid w:val="00AE43A0"/>
    <w:rsid w:val="00B00A49"/>
    <w:rsid w:val="00B010A9"/>
    <w:rsid w:val="00B01B09"/>
    <w:rsid w:val="00B067DA"/>
    <w:rsid w:val="00B07F58"/>
    <w:rsid w:val="00B14EF6"/>
    <w:rsid w:val="00B21823"/>
    <w:rsid w:val="00B258A3"/>
    <w:rsid w:val="00B32849"/>
    <w:rsid w:val="00B536A3"/>
    <w:rsid w:val="00B537CA"/>
    <w:rsid w:val="00B55E8E"/>
    <w:rsid w:val="00B658D1"/>
    <w:rsid w:val="00B74C58"/>
    <w:rsid w:val="00B86CBE"/>
    <w:rsid w:val="00B931D2"/>
    <w:rsid w:val="00BA4CE5"/>
    <w:rsid w:val="00BB54A1"/>
    <w:rsid w:val="00BD0515"/>
    <w:rsid w:val="00BD7FB1"/>
    <w:rsid w:val="00BF42A1"/>
    <w:rsid w:val="00C007FE"/>
    <w:rsid w:val="00C12B33"/>
    <w:rsid w:val="00C21030"/>
    <w:rsid w:val="00C34FF1"/>
    <w:rsid w:val="00C44A7E"/>
    <w:rsid w:val="00C550B1"/>
    <w:rsid w:val="00C67FFC"/>
    <w:rsid w:val="00C76C9C"/>
    <w:rsid w:val="00C82414"/>
    <w:rsid w:val="00CA0D6B"/>
    <w:rsid w:val="00CA1043"/>
    <w:rsid w:val="00CA3C61"/>
    <w:rsid w:val="00CA7BE0"/>
    <w:rsid w:val="00CB6E93"/>
    <w:rsid w:val="00CC0F4F"/>
    <w:rsid w:val="00CC292C"/>
    <w:rsid w:val="00CC2F14"/>
    <w:rsid w:val="00CC3C25"/>
    <w:rsid w:val="00CC556D"/>
    <w:rsid w:val="00CD1F3D"/>
    <w:rsid w:val="00CE1224"/>
    <w:rsid w:val="00CE1DB6"/>
    <w:rsid w:val="00CE66D5"/>
    <w:rsid w:val="00D03A82"/>
    <w:rsid w:val="00D138E1"/>
    <w:rsid w:val="00D25C88"/>
    <w:rsid w:val="00D34CC7"/>
    <w:rsid w:val="00D47EBE"/>
    <w:rsid w:val="00D7253C"/>
    <w:rsid w:val="00D74368"/>
    <w:rsid w:val="00D85DB0"/>
    <w:rsid w:val="00D94A4B"/>
    <w:rsid w:val="00D96D42"/>
    <w:rsid w:val="00DA7B55"/>
    <w:rsid w:val="00DB133C"/>
    <w:rsid w:val="00DC5A39"/>
    <w:rsid w:val="00DC5FDB"/>
    <w:rsid w:val="00DC7E6F"/>
    <w:rsid w:val="00DD0450"/>
    <w:rsid w:val="00DE1D30"/>
    <w:rsid w:val="00DE745A"/>
    <w:rsid w:val="00DF0663"/>
    <w:rsid w:val="00DF2641"/>
    <w:rsid w:val="00E110FF"/>
    <w:rsid w:val="00E1700D"/>
    <w:rsid w:val="00E32FDB"/>
    <w:rsid w:val="00E40C17"/>
    <w:rsid w:val="00E5322A"/>
    <w:rsid w:val="00E54D58"/>
    <w:rsid w:val="00E558F3"/>
    <w:rsid w:val="00E55965"/>
    <w:rsid w:val="00E56682"/>
    <w:rsid w:val="00E56747"/>
    <w:rsid w:val="00E77E0C"/>
    <w:rsid w:val="00E80A12"/>
    <w:rsid w:val="00E91A0F"/>
    <w:rsid w:val="00E9720D"/>
    <w:rsid w:val="00EB32BC"/>
    <w:rsid w:val="00EB6B11"/>
    <w:rsid w:val="00EB71C5"/>
    <w:rsid w:val="00EB7AFD"/>
    <w:rsid w:val="00EC1DE3"/>
    <w:rsid w:val="00EF2435"/>
    <w:rsid w:val="00F005F7"/>
    <w:rsid w:val="00F02205"/>
    <w:rsid w:val="00F07E85"/>
    <w:rsid w:val="00F11BF9"/>
    <w:rsid w:val="00F12953"/>
    <w:rsid w:val="00F133EB"/>
    <w:rsid w:val="00F17E33"/>
    <w:rsid w:val="00F24BAE"/>
    <w:rsid w:val="00F2508A"/>
    <w:rsid w:val="00F3448C"/>
    <w:rsid w:val="00F419C5"/>
    <w:rsid w:val="00F43FBE"/>
    <w:rsid w:val="00F44548"/>
    <w:rsid w:val="00F44851"/>
    <w:rsid w:val="00F52E13"/>
    <w:rsid w:val="00F53B6F"/>
    <w:rsid w:val="00F56FC4"/>
    <w:rsid w:val="00F57ABE"/>
    <w:rsid w:val="00F6188D"/>
    <w:rsid w:val="00F6481F"/>
    <w:rsid w:val="00F71006"/>
    <w:rsid w:val="00F71A4C"/>
    <w:rsid w:val="00F72E9F"/>
    <w:rsid w:val="00F8716B"/>
    <w:rsid w:val="00FB2619"/>
    <w:rsid w:val="00FB2BF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659ABD6"/>
  <w15:docId w15:val="{46CF81D4-1C2A-44A5-BDD0-080C080D6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en-US"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unhideWhenUsed="1" w:qFormat="1"/>
    <w:lsdException w:name="heading 4" w:locked="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99" w:unhideWhenUsed="1"/>
    <w:lsdException w:name="HTML Bottom of Form" w:locked="0" w:semiHidden="1" w:uiPriority="99" w:unhideWhenUsed="1"/>
    <w:lsdException w:name="Normal (Web)" w:locked="0"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locked="0" w:semiHidden="1" w:uiPriority="99" w:unhideWhenUsed="1"/>
    <w:lsdException w:name="annotation subject" w:semiHidden="1" w:unhideWhenUsed="1"/>
    <w:lsdException w:name="No List" w:locked="0"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locked="0" w:semiHidden="1" w:unhideWhenUsed="1"/>
    <w:lsdException w:name="Table Grid" w:locked="0"/>
    <w:lsdException w:name="Table Theme" w:semiHidden="1" w:uiPriority="99" w:unhideWhenUsed="1"/>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Standard">
    <w:name w:val="Normal"/>
    <w:qFormat/>
    <w:rsid w:val="00454194"/>
    <w:pPr>
      <w:tabs>
        <w:tab w:val="left" w:pos="851"/>
        <w:tab w:val="left" w:pos="1701"/>
        <w:tab w:val="right" w:pos="5670"/>
        <w:tab w:val="right" w:pos="7371"/>
        <w:tab w:val="right" w:pos="9072"/>
      </w:tabs>
      <w:spacing w:line="280" w:lineRule="exact"/>
    </w:pPr>
  </w:style>
  <w:style w:type="paragraph" w:styleId="berschrift1">
    <w:name w:val="heading 1"/>
    <w:basedOn w:val="Standard"/>
    <w:next w:val="Standard"/>
    <w:link w:val="berschrift1Zchn"/>
    <w:qFormat/>
    <w:rsid w:val="00362F74"/>
    <w:pPr>
      <w:keepNext/>
      <w:keepLines/>
      <w:numPr>
        <w:numId w:val="4"/>
      </w:numPr>
      <w:spacing w:before="280" w:after="280"/>
      <w:ind w:left="851" w:hanging="851"/>
      <w:outlineLvl w:val="0"/>
    </w:pPr>
    <w:rPr>
      <w:rFonts w:asciiTheme="majorHAnsi" w:eastAsiaTheme="majorEastAsia" w:hAnsiTheme="majorHAnsi" w:cstheme="majorBidi"/>
      <w:b/>
      <w:szCs w:val="32"/>
    </w:rPr>
  </w:style>
  <w:style w:type="paragraph" w:styleId="berschrift2">
    <w:name w:val="heading 2"/>
    <w:basedOn w:val="Standard"/>
    <w:next w:val="Standard"/>
    <w:link w:val="berschrift2Zchn"/>
    <w:qFormat/>
    <w:rsid w:val="00362F74"/>
    <w:pPr>
      <w:keepNext/>
      <w:keepLines/>
      <w:numPr>
        <w:ilvl w:val="1"/>
        <w:numId w:val="4"/>
      </w:numPr>
      <w:spacing w:before="280" w:after="280"/>
      <w:ind w:left="851" w:hanging="851"/>
      <w:outlineLvl w:val="1"/>
    </w:pPr>
    <w:rPr>
      <w:rFonts w:asciiTheme="majorHAnsi" w:eastAsiaTheme="majorEastAsia" w:hAnsiTheme="majorHAnsi" w:cstheme="majorBidi"/>
      <w:b/>
      <w:szCs w:val="26"/>
    </w:rPr>
  </w:style>
  <w:style w:type="paragraph" w:styleId="berschrift3">
    <w:name w:val="heading 3"/>
    <w:basedOn w:val="Standard"/>
    <w:next w:val="Standard"/>
    <w:link w:val="berschrift3Zchn"/>
    <w:qFormat/>
    <w:rsid w:val="00362F74"/>
    <w:pPr>
      <w:keepNext/>
      <w:keepLines/>
      <w:numPr>
        <w:ilvl w:val="2"/>
        <w:numId w:val="4"/>
      </w:numPr>
      <w:spacing w:before="280" w:after="280"/>
      <w:ind w:left="851" w:hanging="851"/>
      <w:outlineLvl w:val="2"/>
    </w:pPr>
    <w:rPr>
      <w:rFonts w:asciiTheme="majorHAnsi" w:eastAsiaTheme="majorEastAsia" w:hAnsiTheme="majorHAnsi" w:cstheme="majorBidi"/>
      <w:b/>
      <w:color w:val="000000" w:themeColor="accent1" w:themeShade="7F"/>
      <w:szCs w:val="24"/>
    </w:rPr>
  </w:style>
  <w:style w:type="paragraph" w:styleId="berschrift4">
    <w:name w:val="heading 4"/>
    <w:basedOn w:val="Standard"/>
    <w:next w:val="Standard"/>
    <w:link w:val="berschrift4Zchn"/>
    <w:qFormat/>
    <w:rsid w:val="00362F74"/>
    <w:pPr>
      <w:keepNext/>
      <w:keepLines/>
      <w:numPr>
        <w:ilvl w:val="3"/>
        <w:numId w:val="4"/>
      </w:numPr>
      <w:spacing w:before="280" w:after="280"/>
      <w:ind w:left="851" w:hanging="851"/>
      <w:outlineLvl w:val="3"/>
    </w:pPr>
    <w:rPr>
      <w:rFonts w:asciiTheme="majorHAnsi" w:eastAsiaTheme="majorEastAsia" w:hAnsiTheme="majorHAnsi" w:cstheme="majorBidi"/>
      <w:b/>
      <w:iCs/>
      <w:color w:val="000000" w:themeColor="accent1" w:themeShade="BF"/>
    </w:rPr>
  </w:style>
  <w:style w:type="paragraph" w:styleId="berschrift5">
    <w:name w:val="heading 5"/>
    <w:basedOn w:val="Standard"/>
    <w:next w:val="Standard"/>
    <w:link w:val="berschrift5Zchn"/>
    <w:qFormat/>
    <w:locked/>
    <w:rsid w:val="00FB2BF1"/>
    <w:pPr>
      <w:keepNext/>
      <w:keepLines/>
      <w:numPr>
        <w:ilvl w:val="4"/>
        <w:numId w:val="4"/>
      </w:numPr>
      <w:spacing w:before="200"/>
      <w:outlineLvl w:val="4"/>
    </w:pPr>
    <w:rPr>
      <w:rFonts w:asciiTheme="majorHAnsi" w:eastAsiaTheme="majorEastAsia" w:hAnsiTheme="majorHAnsi" w:cstheme="majorBidi"/>
      <w:color w:val="000000" w:themeColor="accent1" w:themeShade="7F"/>
    </w:rPr>
  </w:style>
  <w:style w:type="paragraph" w:styleId="berschrift6">
    <w:name w:val="heading 6"/>
    <w:basedOn w:val="Standard"/>
    <w:next w:val="Standard"/>
    <w:link w:val="berschrift6Zchn"/>
    <w:qFormat/>
    <w:locked/>
    <w:rsid w:val="00FB2BF1"/>
    <w:pPr>
      <w:keepNext/>
      <w:keepLines/>
      <w:numPr>
        <w:ilvl w:val="5"/>
        <w:numId w:val="4"/>
      </w:numPr>
      <w:spacing w:before="200"/>
      <w:outlineLvl w:val="5"/>
    </w:pPr>
    <w:rPr>
      <w:rFonts w:asciiTheme="majorHAnsi" w:eastAsiaTheme="majorEastAsia" w:hAnsiTheme="majorHAnsi" w:cstheme="majorBidi"/>
      <w:i/>
      <w:iCs/>
      <w:color w:val="000000" w:themeColor="accent1" w:themeShade="7F"/>
    </w:rPr>
  </w:style>
  <w:style w:type="paragraph" w:styleId="berschrift7">
    <w:name w:val="heading 7"/>
    <w:basedOn w:val="Standard"/>
    <w:next w:val="Standard"/>
    <w:link w:val="berschrift7Zchn"/>
    <w:qFormat/>
    <w:locked/>
    <w:rsid w:val="00FB2BF1"/>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qFormat/>
    <w:locked/>
    <w:rsid w:val="00FB2BF1"/>
    <w:pPr>
      <w:keepNext/>
      <w:keepLines/>
      <w:numPr>
        <w:ilvl w:val="7"/>
        <w:numId w:val="4"/>
      </w:numPr>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qFormat/>
    <w:locked/>
    <w:rsid w:val="00FB2BF1"/>
    <w:pPr>
      <w:keepNext/>
      <w:keepLines/>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locked/>
    <w:rsid w:val="00F43FBE"/>
    <w:rPr>
      <w:color w:val="000000" w:themeColor="hyperlink"/>
      <w:u w:val="none"/>
    </w:rPr>
  </w:style>
  <w:style w:type="character" w:customStyle="1" w:styleId="NichtaufgelsteErwhnung1">
    <w:name w:val="Nicht aufgelöste Erwähnung1"/>
    <w:basedOn w:val="Absatz-Standardschriftart"/>
    <w:uiPriority w:val="99"/>
    <w:semiHidden/>
    <w:locked/>
    <w:rsid w:val="00976BFA"/>
    <w:rPr>
      <w:color w:val="605E5C"/>
      <w:shd w:val="clear" w:color="auto" w:fill="E1DFDD"/>
    </w:rPr>
  </w:style>
  <w:style w:type="paragraph" w:customStyle="1" w:styleId="Betreff">
    <w:name w:val="Betreff"/>
    <w:basedOn w:val="Standard"/>
    <w:locked/>
    <w:rsid w:val="00CA7BE0"/>
    <w:pPr>
      <w:spacing w:after="280"/>
      <w:contextualSpacing/>
    </w:pPr>
    <w:rPr>
      <w:rFonts w:asciiTheme="majorHAnsi" w:hAnsiTheme="majorHAnsi"/>
      <w:b/>
    </w:rPr>
  </w:style>
  <w:style w:type="paragraph" w:customStyle="1" w:styleId="Flietext">
    <w:name w:val="Fließtext"/>
    <w:basedOn w:val="Standard"/>
    <w:locked/>
    <w:rsid w:val="00CA7BE0"/>
  </w:style>
  <w:style w:type="paragraph" w:customStyle="1" w:styleId="Absender">
    <w:name w:val="Absender"/>
    <w:basedOn w:val="Standard"/>
    <w:locked/>
    <w:rsid w:val="00F07E85"/>
    <w:pPr>
      <w:spacing w:line="140" w:lineRule="exact"/>
    </w:pPr>
    <w:rPr>
      <w:sz w:val="14"/>
    </w:rPr>
  </w:style>
  <w:style w:type="character" w:customStyle="1" w:styleId="Hervorheben">
    <w:name w:val="Hervorheben"/>
    <w:basedOn w:val="Absatz-Standardschriftart"/>
    <w:uiPriority w:val="1"/>
    <w:locked/>
    <w:rsid w:val="001B43B2"/>
    <w:rPr>
      <w:b/>
    </w:rPr>
  </w:style>
  <w:style w:type="paragraph" w:customStyle="1" w:styleId="Empfnger">
    <w:name w:val="Empfänger"/>
    <w:basedOn w:val="Standard"/>
    <w:locked/>
    <w:rsid w:val="00F44851"/>
  </w:style>
  <w:style w:type="paragraph" w:styleId="Kopfzeile">
    <w:name w:val="header"/>
    <w:basedOn w:val="Standard"/>
    <w:link w:val="KopfzeileZchn"/>
    <w:locked/>
    <w:rsid w:val="00F07E85"/>
    <w:pPr>
      <w:tabs>
        <w:tab w:val="center" w:pos="4536"/>
      </w:tabs>
    </w:pPr>
  </w:style>
  <w:style w:type="character" w:customStyle="1" w:styleId="KopfzeileZchn">
    <w:name w:val="Kopfzeile Zchn"/>
    <w:basedOn w:val="Absatz-Standardschriftart"/>
    <w:link w:val="Kopfzeile"/>
    <w:uiPriority w:val="99"/>
    <w:rsid w:val="00F07E85"/>
  </w:style>
  <w:style w:type="paragraph" w:styleId="Fuzeile">
    <w:name w:val="footer"/>
    <w:basedOn w:val="Standard"/>
    <w:link w:val="FuzeileZchn"/>
    <w:locked/>
    <w:rsid w:val="00F07E85"/>
    <w:pPr>
      <w:tabs>
        <w:tab w:val="center" w:pos="4536"/>
      </w:tabs>
    </w:pPr>
  </w:style>
  <w:style w:type="character" w:customStyle="1" w:styleId="FuzeileZchn">
    <w:name w:val="Fußzeile Zchn"/>
    <w:basedOn w:val="Absatz-Standardschriftart"/>
    <w:link w:val="Fuzeile"/>
    <w:rsid w:val="00F07E85"/>
  </w:style>
  <w:style w:type="paragraph" w:styleId="Sprechblasentext">
    <w:name w:val="Balloon Text"/>
    <w:basedOn w:val="Standard"/>
    <w:link w:val="SprechblasentextZchn"/>
    <w:semiHidden/>
    <w:locked/>
    <w:rsid w:val="00F07E8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07E85"/>
    <w:rPr>
      <w:rFonts w:ascii="Segoe UI" w:hAnsi="Segoe UI" w:cs="Segoe UI"/>
      <w:sz w:val="18"/>
      <w:szCs w:val="18"/>
    </w:rPr>
  </w:style>
  <w:style w:type="paragraph" w:customStyle="1" w:styleId="Infoblock">
    <w:name w:val="Infoblock"/>
    <w:basedOn w:val="Standard"/>
    <w:qFormat/>
    <w:rsid w:val="004250DC"/>
    <w:pPr>
      <w:tabs>
        <w:tab w:val="left" w:pos="425"/>
      </w:tabs>
      <w:spacing w:line="200" w:lineRule="exact"/>
    </w:pPr>
    <w:rPr>
      <w:sz w:val="14"/>
    </w:rPr>
  </w:style>
  <w:style w:type="paragraph" w:customStyle="1" w:styleId="Fuzeileninformation">
    <w:name w:val="Fußzeileninformation"/>
    <w:basedOn w:val="Standard"/>
    <w:locked/>
    <w:rsid w:val="00F07E85"/>
    <w:rPr>
      <w:sz w:val="14"/>
    </w:rPr>
  </w:style>
  <w:style w:type="paragraph" w:customStyle="1" w:styleId="Seite">
    <w:name w:val="Seite"/>
    <w:basedOn w:val="Standard"/>
    <w:locked/>
    <w:rsid w:val="00F07E85"/>
    <w:rPr>
      <w:sz w:val="14"/>
    </w:rPr>
  </w:style>
  <w:style w:type="paragraph" w:customStyle="1" w:styleId="Spiegelstricheingerckt">
    <w:name w:val="Spiegelstrich eingerückt"/>
    <w:basedOn w:val="Standard"/>
    <w:qFormat/>
    <w:rsid w:val="00B00A49"/>
    <w:pPr>
      <w:numPr>
        <w:numId w:val="3"/>
      </w:numPr>
      <w:tabs>
        <w:tab w:val="clear" w:pos="851"/>
      </w:tabs>
      <w:ind w:left="1135" w:hanging="284"/>
      <w:contextualSpacing/>
    </w:pPr>
  </w:style>
  <w:style w:type="character" w:customStyle="1" w:styleId="berschrift1Zchn">
    <w:name w:val="Überschrift 1 Zchn"/>
    <w:basedOn w:val="Absatz-Standardschriftart"/>
    <w:link w:val="berschrift1"/>
    <w:rsid w:val="00362F74"/>
    <w:rPr>
      <w:rFonts w:asciiTheme="majorHAnsi" w:eastAsiaTheme="majorEastAsia" w:hAnsiTheme="majorHAnsi" w:cstheme="majorBidi"/>
      <w:b/>
      <w:szCs w:val="32"/>
    </w:rPr>
  </w:style>
  <w:style w:type="character" w:customStyle="1" w:styleId="berschrift2Zchn">
    <w:name w:val="Überschrift 2 Zchn"/>
    <w:basedOn w:val="Absatz-Standardschriftart"/>
    <w:link w:val="berschrift2"/>
    <w:rsid w:val="00362F74"/>
    <w:rPr>
      <w:rFonts w:asciiTheme="majorHAnsi" w:eastAsiaTheme="majorEastAsia" w:hAnsiTheme="majorHAnsi" w:cstheme="majorBidi"/>
      <w:b/>
      <w:szCs w:val="26"/>
    </w:rPr>
  </w:style>
  <w:style w:type="numbering" w:customStyle="1" w:styleId="zzzberschriften">
    <w:name w:val="zzz_Überschriften"/>
    <w:basedOn w:val="KeineListe"/>
    <w:uiPriority w:val="99"/>
    <w:locked/>
    <w:rsid w:val="00EC1DE3"/>
    <w:pPr>
      <w:numPr>
        <w:numId w:val="2"/>
      </w:numPr>
    </w:pPr>
  </w:style>
  <w:style w:type="numbering" w:customStyle="1" w:styleId="zzzAufzhlungen">
    <w:name w:val="zzz_Aufzählungen"/>
    <w:basedOn w:val="KeineListe"/>
    <w:uiPriority w:val="99"/>
    <w:locked/>
    <w:rsid w:val="00EC1DE3"/>
    <w:pPr>
      <w:numPr>
        <w:numId w:val="1"/>
      </w:numPr>
    </w:pPr>
  </w:style>
  <w:style w:type="paragraph" w:styleId="Listenabsatz">
    <w:name w:val="List Paragraph"/>
    <w:basedOn w:val="Standard"/>
    <w:link w:val="ListenabsatzZchn"/>
    <w:uiPriority w:val="34"/>
    <w:qFormat/>
    <w:locked/>
    <w:rsid w:val="00DE1D30"/>
    <w:pPr>
      <w:ind w:left="720"/>
      <w:contextualSpacing/>
    </w:pPr>
  </w:style>
  <w:style w:type="paragraph" w:customStyle="1" w:styleId="Kopfzeileninformation">
    <w:name w:val="Kopfzeileninformation"/>
    <w:basedOn w:val="Standard"/>
    <w:locked/>
    <w:rsid w:val="009B050B"/>
    <w:rPr>
      <w:sz w:val="14"/>
    </w:rPr>
  </w:style>
  <w:style w:type="paragraph" w:customStyle="1" w:styleId="EingerckterFlietext">
    <w:name w:val="Eingerückter Fließtext"/>
    <w:basedOn w:val="Standard"/>
    <w:locked/>
    <w:rsid w:val="009B050B"/>
    <w:pPr>
      <w:spacing w:line="200" w:lineRule="exact"/>
      <w:ind w:left="851"/>
    </w:pPr>
  </w:style>
  <w:style w:type="table" w:styleId="Tabellenraster">
    <w:name w:val="Table Grid"/>
    <w:basedOn w:val="NormaleTabelle"/>
    <w:locked/>
    <w:rsid w:val="001A0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
    <w:name w:val="Tabelle mit hellem Gitternetz1"/>
    <w:basedOn w:val="NormaleTabelle"/>
    <w:uiPriority w:val="40"/>
    <w:locked/>
    <w:rsid w:val="001A01A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BlankoTabelle">
    <w:name w:val="Blanko Tabelle"/>
    <w:basedOn w:val="NormaleTabelle"/>
    <w:uiPriority w:val="99"/>
    <w:locked/>
    <w:rsid w:val="001A01A4"/>
    <w:tblPr>
      <w:tblCellMar>
        <w:left w:w="0" w:type="dxa"/>
        <w:right w:w="0" w:type="dxa"/>
      </w:tblCellMar>
    </w:tblPr>
  </w:style>
  <w:style w:type="character" w:styleId="Platzhaltertext">
    <w:name w:val="Placeholder Text"/>
    <w:basedOn w:val="Absatz-Standardschriftart"/>
    <w:uiPriority w:val="99"/>
    <w:semiHidden/>
    <w:locked/>
    <w:rsid w:val="002778AD"/>
    <w:rPr>
      <w:color w:val="808080"/>
      <w:bdr w:val="none" w:sz="0" w:space="0" w:color="auto"/>
      <w:shd w:val="clear" w:color="auto" w:fill="FFFF00"/>
    </w:rPr>
  </w:style>
  <w:style w:type="character" w:customStyle="1" w:styleId="berschrift3Zchn">
    <w:name w:val="Überschrift 3 Zchn"/>
    <w:basedOn w:val="Absatz-Standardschriftart"/>
    <w:link w:val="berschrift3"/>
    <w:rsid w:val="00362F74"/>
    <w:rPr>
      <w:rFonts w:asciiTheme="majorHAnsi" w:eastAsiaTheme="majorEastAsia" w:hAnsiTheme="majorHAnsi" w:cstheme="majorBidi"/>
      <w:b/>
      <w:color w:val="000000" w:themeColor="accent1" w:themeShade="7F"/>
      <w:szCs w:val="24"/>
    </w:rPr>
  </w:style>
  <w:style w:type="character" w:customStyle="1" w:styleId="berschrift4Zchn">
    <w:name w:val="Überschrift 4 Zchn"/>
    <w:basedOn w:val="Absatz-Standardschriftart"/>
    <w:link w:val="berschrift4"/>
    <w:rsid w:val="00362F74"/>
    <w:rPr>
      <w:rFonts w:asciiTheme="majorHAnsi" w:eastAsiaTheme="majorEastAsia" w:hAnsiTheme="majorHAnsi" w:cstheme="majorBidi"/>
      <w:b/>
      <w:iCs/>
      <w:color w:val="000000" w:themeColor="accent1" w:themeShade="BF"/>
    </w:rPr>
  </w:style>
  <w:style w:type="paragraph" w:customStyle="1" w:styleId="AufzhlungBCE">
    <w:name w:val="Aufzählung BCE"/>
    <w:basedOn w:val="Spiegelstricheingerckt"/>
    <w:rsid w:val="00433DD5"/>
  </w:style>
  <w:style w:type="paragraph" w:customStyle="1" w:styleId="TextnachberschriftAufzhlung">
    <w:name w:val="Text nach Überschrift/Aufzählung"/>
    <w:basedOn w:val="Standard"/>
    <w:qFormat/>
    <w:rsid w:val="0061369E"/>
    <w:pPr>
      <w:ind w:left="851"/>
    </w:pPr>
  </w:style>
  <w:style w:type="paragraph" w:customStyle="1" w:styleId="BetreffBCE">
    <w:name w:val="Betreff BCE"/>
    <w:basedOn w:val="Betreff"/>
    <w:qFormat/>
    <w:rsid w:val="00590208"/>
  </w:style>
  <w:style w:type="table" w:customStyle="1" w:styleId="BlankoTabelle1">
    <w:name w:val="Blanko Tabelle1"/>
    <w:basedOn w:val="NormaleTabelle"/>
    <w:uiPriority w:val="99"/>
    <w:locked/>
    <w:rsid w:val="00A579A0"/>
    <w:tblPr>
      <w:tblCellMar>
        <w:left w:w="0" w:type="dxa"/>
        <w:right w:w="0" w:type="dxa"/>
      </w:tblCellMar>
    </w:tblPr>
  </w:style>
  <w:style w:type="paragraph" w:customStyle="1" w:styleId="GruzeileBCE">
    <w:name w:val="Grußzeile BCE"/>
    <w:basedOn w:val="Standard"/>
    <w:next w:val="Standard"/>
    <w:qFormat/>
    <w:rsid w:val="00801D54"/>
    <w:pPr>
      <w:spacing w:after="280"/>
    </w:pPr>
  </w:style>
  <w:style w:type="table" w:customStyle="1" w:styleId="BlankoTabelle2">
    <w:name w:val="Blanko Tabelle2"/>
    <w:basedOn w:val="NormaleTabelle"/>
    <w:uiPriority w:val="99"/>
    <w:locked/>
    <w:rsid w:val="00032FF7"/>
    <w:tblPr>
      <w:tblCellMar>
        <w:left w:w="0" w:type="dxa"/>
        <w:right w:w="0" w:type="dxa"/>
      </w:tblCellMar>
    </w:tblPr>
  </w:style>
  <w:style w:type="character" w:customStyle="1" w:styleId="berschrift5Zchn">
    <w:name w:val="Überschrift 5 Zchn"/>
    <w:basedOn w:val="Absatz-Standardschriftart"/>
    <w:link w:val="berschrift5"/>
    <w:rsid w:val="00FB2BF1"/>
    <w:rPr>
      <w:rFonts w:asciiTheme="majorHAnsi" w:eastAsiaTheme="majorEastAsia" w:hAnsiTheme="majorHAnsi" w:cstheme="majorBidi"/>
      <w:color w:val="000000" w:themeColor="accent1" w:themeShade="7F"/>
    </w:rPr>
  </w:style>
  <w:style w:type="character" w:customStyle="1" w:styleId="berschrift6Zchn">
    <w:name w:val="Überschrift 6 Zchn"/>
    <w:basedOn w:val="Absatz-Standardschriftart"/>
    <w:link w:val="berschrift6"/>
    <w:rsid w:val="00FB2BF1"/>
    <w:rPr>
      <w:rFonts w:asciiTheme="majorHAnsi" w:eastAsiaTheme="majorEastAsia" w:hAnsiTheme="majorHAnsi" w:cstheme="majorBidi"/>
      <w:i/>
      <w:iCs/>
      <w:color w:val="000000" w:themeColor="accent1" w:themeShade="7F"/>
    </w:rPr>
  </w:style>
  <w:style w:type="character" w:customStyle="1" w:styleId="berschrift7Zchn">
    <w:name w:val="Überschrift 7 Zchn"/>
    <w:basedOn w:val="Absatz-Standardschriftart"/>
    <w:link w:val="berschrift7"/>
    <w:rsid w:val="00FB2BF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rsid w:val="00FB2BF1"/>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rsid w:val="00FB2BF1"/>
    <w:rPr>
      <w:rFonts w:asciiTheme="majorHAnsi" w:eastAsiaTheme="majorEastAsia" w:hAnsiTheme="majorHAnsi" w:cstheme="majorBidi"/>
      <w:i/>
      <w:iCs/>
      <w:color w:val="404040" w:themeColor="text1" w:themeTint="BF"/>
    </w:rPr>
  </w:style>
  <w:style w:type="paragraph" w:customStyle="1" w:styleId="Schriftfett">
    <w:name w:val="Schrift fett"/>
    <w:basedOn w:val="Standard"/>
    <w:next w:val="Standard"/>
    <w:qFormat/>
    <w:rsid w:val="00343301"/>
    <w:rPr>
      <w:b/>
    </w:rPr>
  </w:style>
  <w:style w:type="paragraph" w:customStyle="1" w:styleId="Rahmenlinieunten">
    <w:name w:val="Rahmenlinie unten"/>
    <w:basedOn w:val="Standard"/>
    <w:next w:val="Standard"/>
    <w:qFormat/>
    <w:rsid w:val="00343301"/>
    <w:pPr>
      <w:pBdr>
        <w:bottom w:val="single" w:sz="4" w:space="1" w:color="auto"/>
      </w:pBdr>
    </w:pPr>
  </w:style>
  <w:style w:type="paragraph" w:customStyle="1" w:styleId="Spiegelstrichbei0cm">
    <w:name w:val="Spiegelstrich bei 0 cm"/>
    <w:basedOn w:val="Listenabsatz"/>
    <w:qFormat/>
    <w:rsid w:val="00B00A49"/>
    <w:pPr>
      <w:numPr>
        <w:numId w:val="5"/>
      </w:numPr>
      <w:spacing w:before="280"/>
      <w:ind w:left="851" w:hanging="851"/>
      <w:contextualSpacing w:val="0"/>
    </w:pPr>
  </w:style>
  <w:style w:type="paragraph" w:styleId="Listenfortsetzung5">
    <w:name w:val="List Continue 5"/>
    <w:basedOn w:val="Standard"/>
    <w:locked/>
    <w:rsid w:val="009378B5"/>
    <w:pPr>
      <w:numPr>
        <w:ilvl w:val="1"/>
        <w:numId w:val="6"/>
      </w:numPr>
      <w:tabs>
        <w:tab w:val="clear" w:pos="1701"/>
        <w:tab w:val="clear" w:pos="5670"/>
        <w:tab w:val="clear" w:pos="7371"/>
        <w:tab w:val="clear" w:pos="9072"/>
      </w:tabs>
      <w:spacing w:line="260" w:lineRule="atLeast"/>
      <w:jc w:val="both"/>
    </w:pPr>
    <w:rPr>
      <w:rFonts w:ascii="Arial" w:eastAsia="Times New Roman" w:hAnsi="Arial" w:cs="Times New Roman"/>
      <w:sz w:val="21"/>
      <w:lang w:eastAsia="de-DE"/>
    </w:rPr>
  </w:style>
  <w:style w:type="paragraph" w:customStyle="1" w:styleId="aufgestellt">
    <w:name w:val="aufgestellt"/>
    <w:basedOn w:val="Standard"/>
    <w:rsid w:val="00896394"/>
    <w:pPr>
      <w:tabs>
        <w:tab w:val="clear" w:pos="851"/>
        <w:tab w:val="clear" w:pos="1701"/>
        <w:tab w:val="clear" w:pos="5670"/>
        <w:tab w:val="clear" w:pos="7371"/>
        <w:tab w:val="clear" w:pos="9072"/>
        <w:tab w:val="left" w:pos="4536"/>
      </w:tabs>
      <w:spacing w:line="320" w:lineRule="atLeast"/>
      <w:jc w:val="both"/>
    </w:pPr>
    <w:rPr>
      <w:rFonts w:ascii="Arial" w:eastAsia="Times New Roman" w:hAnsi="Arial" w:cs="Times New Roman"/>
      <w:sz w:val="21"/>
      <w:lang w:eastAsia="de-DE"/>
    </w:rPr>
  </w:style>
  <w:style w:type="paragraph" w:styleId="Verzeichnis1">
    <w:name w:val="toc 1"/>
    <w:basedOn w:val="Standard"/>
    <w:next w:val="Standard"/>
    <w:autoRedefine/>
    <w:uiPriority w:val="39"/>
    <w:unhideWhenUsed/>
    <w:locked/>
    <w:rsid w:val="00331802"/>
    <w:pPr>
      <w:tabs>
        <w:tab w:val="clear" w:pos="1701"/>
        <w:tab w:val="clear" w:pos="5670"/>
        <w:tab w:val="clear" w:pos="7371"/>
      </w:tabs>
      <w:spacing w:before="280"/>
      <w:ind w:left="851" w:right="565" w:hanging="851"/>
    </w:pPr>
    <w:rPr>
      <w:rFonts w:eastAsiaTheme="minorEastAsia"/>
      <w:b/>
      <w:noProof/>
      <w:szCs w:val="22"/>
      <w:lang w:eastAsia="de-DE"/>
    </w:rPr>
  </w:style>
  <w:style w:type="paragraph" w:styleId="Verzeichnis2">
    <w:name w:val="toc 2"/>
    <w:basedOn w:val="Standard"/>
    <w:next w:val="Standard"/>
    <w:autoRedefine/>
    <w:uiPriority w:val="39"/>
    <w:unhideWhenUsed/>
    <w:locked/>
    <w:rsid w:val="00331802"/>
    <w:pPr>
      <w:tabs>
        <w:tab w:val="clear" w:pos="1701"/>
        <w:tab w:val="clear" w:pos="5670"/>
        <w:tab w:val="clear" w:pos="7371"/>
      </w:tabs>
      <w:spacing w:before="280"/>
      <w:ind w:left="851" w:right="565" w:hanging="851"/>
    </w:pPr>
    <w:rPr>
      <w:rFonts w:eastAsiaTheme="minorEastAsia"/>
      <w:noProof/>
      <w:szCs w:val="22"/>
      <w:lang w:eastAsia="de-DE"/>
    </w:rPr>
  </w:style>
  <w:style w:type="paragraph" w:styleId="Verzeichnis3">
    <w:name w:val="toc 3"/>
    <w:basedOn w:val="Standard"/>
    <w:next w:val="Standard"/>
    <w:autoRedefine/>
    <w:uiPriority w:val="39"/>
    <w:unhideWhenUsed/>
    <w:locked/>
    <w:rsid w:val="00331802"/>
    <w:pPr>
      <w:tabs>
        <w:tab w:val="clear" w:pos="1701"/>
        <w:tab w:val="clear" w:pos="5670"/>
        <w:tab w:val="clear" w:pos="7371"/>
      </w:tabs>
      <w:ind w:left="851" w:right="565" w:hanging="851"/>
    </w:pPr>
    <w:rPr>
      <w:rFonts w:eastAsiaTheme="minorEastAsia"/>
      <w:noProof/>
      <w:szCs w:val="22"/>
      <w:lang w:eastAsia="de-DE"/>
    </w:rPr>
  </w:style>
  <w:style w:type="paragraph" w:styleId="Beschriftung">
    <w:name w:val="caption"/>
    <w:basedOn w:val="Standard"/>
    <w:next w:val="Standard"/>
    <w:unhideWhenUsed/>
    <w:qFormat/>
    <w:locked/>
    <w:rsid w:val="0006305C"/>
    <w:pPr>
      <w:tabs>
        <w:tab w:val="clear" w:pos="851"/>
        <w:tab w:val="clear" w:pos="1701"/>
        <w:tab w:val="clear" w:pos="5670"/>
        <w:tab w:val="clear" w:pos="7371"/>
      </w:tabs>
      <w:spacing w:before="200" w:after="280" w:line="200" w:lineRule="exact"/>
      <w:ind w:left="1134" w:hanging="1134"/>
    </w:pPr>
    <w:rPr>
      <w:bCs/>
      <w:color w:val="000000" w:themeColor="accent1"/>
      <w:sz w:val="14"/>
      <w:szCs w:val="18"/>
    </w:rPr>
  </w:style>
  <w:style w:type="paragraph" w:styleId="Abbildungsverzeichnis">
    <w:name w:val="table of figures"/>
    <w:basedOn w:val="Standard"/>
    <w:next w:val="Standard"/>
    <w:uiPriority w:val="99"/>
    <w:unhideWhenUsed/>
    <w:locked/>
    <w:rsid w:val="008E53DB"/>
    <w:pPr>
      <w:tabs>
        <w:tab w:val="clear" w:pos="851"/>
        <w:tab w:val="clear" w:pos="5670"/>
        <w:tab w:val="clear" w:pos="7371"/>
        <w:tab w:val="clear" w:pos="9072"/>
        <w:tab w:val="right" w:pos="8505"/>
      </w:tabs>
      <w:ind w:left="1701" w:right="1418" w:hanging="1701"/>
    </w:pPr>
    <w:rPr>
      <w:rFonts w:eastAsiaTheme="minorEastAsia"/>
      <w:noProof/>
      <w:lang w:eastAsia="de-DE"/>
    </w:rPr>
  </w:style>
  <w:style w:type="paragraph" w:customStyle="1" w:styleId="Literatur">
    <w:name w:val="Literatur"/>
    <w:basedOn w:val="Standard"/>
    <w:qFormat/>
    <w:rsid w:val="000F737D"/>
    <w:pPr>
      <w:numPr>
        <w:numId w:val="8"/>
      </w:numPr>
      <w:tabs>
        <w:tab w:val="clear" w:pos="1701"/>
        <w:tab w:val="clear" w:pos="5670"/>
        <w:tab w:val="clear" w:pos="7371"/>
        <w:tab w:val="clear" w:pos="9072"/>
      </w:tabs>
      <w:spacing w:after="280"/>
    </w:pPr>
    <w:rPr>
      <w:rFonts w:ascii="Arial" w:eastAsia="Times New Roman" w:hAnsi="Arial" w:cs="Times New Roman"/>
      <w:lang w:eastAsia="de-DE"/>
    </w:rPr>
  </w:style>
  <w:style w:type="paragraph" w:styleId="Funotentext">
    <w:name w:val="footnote text"/>
    <w:basedOn w:val="Standard"/>
    <w:link w:val="FunotentextZchn"/>
    <w:uiPriority w:val="99"/>
    <w:unhideWhenUsed/>
    <w:locked/>
    <w:rsid w:val="004326BD"/>
    <w:pPr>
      <w:ind w:left="284" w:hanging="284"/>
    </w:pPr>
  </w:style>
  <w:style w:type="character" w:customStyle="1" w:styleId="FunotentextZchn">
    <w:name w:val="Fußnotentext Zchn"/>
    <w:basedOn w:val="Absatz-Standardschriftart"/>
    <w:link w:val="Funotentext"/>
    <w:uiPriority w:val="99"/>
    <w:rsid w:val="004326BD"/>
  </w:style>
  <w:style w:type="character" w:styleId="Funotenzeichen">
    <w:name w:val="footnote reference"/>
    <w:basedOn w:val="Absatz-Standardschriftart"/>
    <w:unhideWhenUsed/>
    <w:locked/>
    <w:rsid w:val="0054681D"/>
    <w:rPr>
      <w:vertAlign w:val="superscript"/>
    </w:rPr>
  </w:style>
  <w:style w:type="paragraph" w:customStyle="1" w:styleId="AufzeckKlammern">
    <w:name w:val="Aufz. eck. Klammern"/>
    <w:basedOn w:val="Literatur"/>
    <w:rsid w:val="002F4EBE"/>
    <w:pPr>
      <w:numPr>
        <w:numId w:val="9"/>
      </w:numPr>
      <w:ind w:left="851" w:hanging="851"/>
    </w:pPr>
  </w:style>
  <w:style w:type="paragraph" w:styleId="Verzeichnis5">
    <w:name w:val="toc 5"/>
    <w:basedOn w:val="Standard"/>
    <w:next w:val="Standard"/>
    <w:locked/>
    <w:rsid w:val="008D576D"/>
    <w:pPr>
      <w:tabs>
        <w:tab w:val="clear" w:pos="851"/>
        <w:tab w:val="clear" w:pos="1701"/>
        <w:tab w:val="clear" w:pos="5670"/>
        <w:tab w:val="clear" w:pos="7371"/>
        <w:tab w:val="clear" w:pos="9072"/>
        <w:tab w:val="right" w:pos="8788"/>
      </w:tabs>
      <w:spacing w:line="240" w:lineRule="auto"/>
      <w:ind w:left="3686" w:right="851" w:hanging="1134"/>
    </w:pPr>
    <w:rPr>
      <w:rFonts w:ascii="Arial" w:eastAsia="Times New Roman" w:hAnsi="Arial" w:cs="Times New Roman"/>
      <w:sz w:val="21"/>
      <w:lang w:eastAsia="de-DE"/>
    </w:rPr>
  </w:style>
  <w:style w:type="paragraph" w:styleId="Verzeichnis4">
    <w:name w:val="toc 4"/>
    <w:basedOn w:val="Standard"/>
    <w:next w:val="Standard"/>
    <w:locked/>
    <w:rsid w:val="008D576D"/>
    <w:pPr>
      <w:tabs>
        <w:tab w:val="clear" w:pos="851"/>
        <w:tab w:val="clear" w:pos="1701"/>
        <w:tab w:val="clear" w:pos="5670"/>
        <w:tab w:val="clear" w:pos="7371"/>
        <w:tab w:val="clear" w:pos="9072"/>
        <w:tab w:val="right" w:pos="8788"/>
      </w:tabs>
      <w:spacing w:line="240" w:lineRule="auto"/>
      <w:ind w:left="2552" w:right="851" w:hanging="851"/>
    </w:pPr>
    <w:rPr>
      <w:rFonts w:ascii="Arial" w:eastAsia="Times New Roman" w:hAnsi="Arial" w:cs="Times New Roman"/>
      <w:sz w:val="21"/>
      <w:lang w:eastAsia="de-DE"/>
    </w:rPr>
  </w:style>
  <w:style w:type="paragraph" w:styleId="Standardeinzug">
    <w:name w:val="Normal Indent"/>
    <w:basedOn w:val="Standard"/>
    <w:locked/>
    <w:rsid w:val="008D576D"/>
    <w:pPr>
      <w:tabs>
        <w:tab w:val="clear" w:pos="851"/>
        <w:tab w:val="clear" w:pos="1701"/>
        <w:tab w:val="clear" w:pos="5670"/>
        <w:tab w:val="clear" w:pos="7371"/>
        <w:tab w:val="clear" w:pos="9072"/>
      </w:tabs>
      <w:spacing w:after="120" w:line="320" w:lineRule="atLeast"/>
      <w:ind w:left="426" w:hanging="426"/>
      <w:jc w:val="both"/>
    </w:pPr>
    <w:rPr>
      <w:rFonts w:ascii="Arial" w:eastAsia="Times New Roman" w:hAnsi="Arial" w:cs="Times New Roman"/>
      <w:sz w:val="21"/>
      <w:lang w:eastAsia="de-DE"/>
    </w:rPr>
  </w:style>
  <w:style w:type="paragraph" w:styleId="Verzeichnis6">
    <w:name w:val="toc 6"/>
    <w:basedOn w:val="Standard"/>
    <w:next w:val="Standard"/>
    <w:locked/>
    <w:rsid w:val="008D576D"/>
    <w:pPr>
      <w:tabs>
        <w:tab w:val="clear" w:pos="851"/>
        <w:tab w:val="clear" w:pos="1701"/>
        <w:tab w:val="clear" w:pos="5670"/>
        <w:tab w:val="clear" w:pos="7371"/>
        <w:tab w:val="clear" w:pos="9072"/>
      </w:tabs>
      <w:spacing w:line="240" w:lineRule="auto"/>
      <w:ind w:right="1134"/>
    </w:pPr>
    <w:rPr>
      <w:rFonts w:ascii="Arial" w:eastAsia="Times New Roman" w:hAnsi="Arial" w:cs="Times New Roman"/>
      <w:sz w:val="21"/>
      <w:lang w:eastAsia="de-DE"/>
    </w:rPr>
  </w:style>
  <w:style w:type="paragraph" w:customStyle="1" w:styleId="fettkursiv">
    <w:name w:val="fett/kursiv"/>
    <w:basedOn w:val="Standard"/>
    <w:next w:val="Standard"/>
    <w:rsid w:val="008D576D"/>
    <w:pPr>
      <w:keepNext/>
      <w:tabs>
        <w:tab w:val="clear" w:pos="851"/>
        <w:tab w:val="clear" w:pos="1701"/>
        <w:tab w:val="clear" w:pos="5670"/>
        <w:tab w:val="clear" w:pos="7371"/>
        <w:tab w:val="clear" w:pos="9072"/>
      </w:tabs>
      <w:spacing w:after="120" w:line="320" w:lineRule="atLeast"/>
      <w:jc w:val="both"/>
    </w:pPr>
    <w:rPr>
      <w:rFonts w:ascii="Arial" w:eastAsia="Times New Roman" w:hAnsi="Arial" w:cs="Times New Roman"/>
      <w:b/>
      <w:i/>
      <w:sz w:val="21"/>
      <w:lang w:eastAsia="de-DE"/>
    </w:rPr>
  </w:style>
  <w:style w:type="paragraph" w:customStyle="1" w:styleId="Tabellen">
    <w:name w:val="Tabellen"/>
    <w:basedOn w:val="Standard"/>
    <w:next w:val="Standard"/>
    <w:rsid w:val="008D576D"/>
    <w:pPr>
      <w:numPr>
        <w:numId w:val="11"/>
      </w:numPr>
      <w:tabs>
        <w:tab w:val="clear" w:pos="851"/>
        <w:tab w:val="clear" w:pos="1701"/>
        <w:tab w:val="clear" w:pos="5670"/>
        <w:tab w:val="clear" w:pos="7371"/>
        <w:tab w:val="clear" w:pos="9072"/>
      </w:tabs>
      <w:spacing w:after="240" w:line="260" w:lineRule="atLeast"/>
      <w:jc w:val="both"/>
    </w:pPr>
    <w:rPr>
      <w:rFonts w:ascii="Arial" w:eastAsia="Times New Roman" w:hAnsi="Arial" w:cs="Times New Roman"/>
      <w:b/>
      <w:i/>
      <w:sz w:val="21"/>
      <w:lang w:eastAsia="de-DE"/>
    </w:rPr>
  </w:style>
  <w:style w:type="paragraph" w:customStyle="1" w:styleId="Bilder">
    <w:name w:val="Bilder"/>
    <w:basedOn w:val="Standard"/>
    <w:next w:val="Standard"/>
    <w:rsid w:val="008D576D"/>
    <w:pPr>
      <w:numPr>
        <w:numId w:val="10"/>
      </w:numPr>
      <w:tabs>
        <w:tab w:val="clear" w:pos="851"/>
        <w:tab w:val="clear" w:pos="1701"/>
        <w:tab w:val="clear" w:pos="5670"/>
        <w:tab w:val="clear" w:pos="7371"/>
        <w:tab w:val="clear" w:pos="9072"/>
      </w:tabs>
      <w:spacing w:after="120" w:line="260" w:lineRule="atLeast"/>
      <w:jc w:val="both"/>
    </w:pPr>
    <w:rPr>
      <w:rFonts w:ascii="Arial" w:eastAsia="Times New Roman" w:hAnsi="Arial" w:cs="Times New Roman"/>
      <w:b/>
      <w:i/>
      <w:sz w:val="21"/>
      <w:lang w:eastAsia="de-DE"/>
    </w:rPr>
  </w:style>
  <w:style w:type="character" w:styleId="Seitenzahl">
    <w:name w:val="page number"/>
    <w:basedOn w:val="Absatz-Standardschriftart"/>
    <w:locked/>
    <w:rsid w:val="008D576D"/>
  </w:style>
  <w:style w:type="paragraph" w:styleId="Dokumentstruktur">
    <w:name w:val="Document Map"/>
    <w:basedOn w:val="Standard"/>
    <w:link w:val="DokumentstrukturZchn"/>
    <w:semiHidden/>
    <w:locked/>
    <w:rsid w:val="008D576D"/>
    <w:pPr>
      <w:shd w:val="clear" w:color="auto" w:fill="000080"/>
      <w:tabs>
        <w:tab w:val="clear" w:pos="851"/>
        <w:tab w:val="clear" w:pos="1701"/>
        <w:tab w:val="clear" w:pos="5670"/>
        <w:tab w:val="clear" w:pos="7371"/>
        <w:tab w:val="clear" w:pos="9072"/>
      </w:tabs>
      <w:spacing w:line="320" w:lineRule="atLeast"/>
      <w:jc w:val="both"/>
    </w:pPr>
    <w:rPr>
      <w:rFonts w:ascii="Tahoma" w:eastAsia="Times New Roman" w:hAnsi="Tahoma" w:cs="Tahoma"/>
      <w:lang w:eastAsia="de-DE"/>
    </w:rPr>
  </w:style>
  <w:style w:type="character" w:customStyle="1" w:styleId="DokumentstrukturZchn">
    <w:name w:val="Dokumentstruktur Zchn"/>
    <w:basedOn w:val="Absatz-Standardschriftart"/>
    <w:link w:val="Dokumentstruktur"/>
    <w:semiHidden/>
    <w:rsid w:val="008D576D"/>
    <w:rPr>
      <w:rFonts w:ascii="Tahoma" w:eastAsia="Times New Roman" w:hAnsi="Tahoma" w:cs="Tahoma"/>
      <w:shd w:val="clear" w:color="auto" w:fill="000080"/>
      <w:lang w:eastAsia="de-DE"/>
    </w:rPr>
  </w:style>
  <w:style w:type="paragraph" w:styleId="Textkrper-Zeileneinzug">
    <w:name w:val="Body Text Indent"/>
    <w:basedOn w:val="Standard"/>
    <w:link w:val="Textkrper-ZeileneinzugZchn"/>
    <w:locked/>
    <w:rsid w:val="008D576D"/>
    <w:pPr>
      <w:tabs>
        <w:tab w:val="clear" w:pos="1701"/>
        <w:tab w:val="clear" w:pos="5670"/>
        <w:tab w:val="clear" w:pos="7371"/>
        <w:tab w:val="clear" w:pos="9072"/>
      </w:tabs>
      <w:spacing w:line="260" w:lineRule="atLeast"/>
      <w:ind w:left="851" w:hanging="851"/>
      <w:jc w:val="both"/>
    </w:pPr>
    <w:rPr>
      <w:rFonts w:ascii="Arial" w:eastAsia="Times New Roman" w:hAnsi="Arial" w:cs="Times New Roman"/>
      <w:sz w:val="21"/>
      <w:lang w:eastAsia="de-DE"/>
    </w:rPr>
  </w:style>
  <w:style w:type="character" w:customStyle="1" w:styleId="Textkrper-ZeileneinzugZchn">
    <w:name w:val="Textkörper-Zeileneinzug Zchn"/>
    <w:basedOn w:val="Absatz-Standardschriftart"/>
    <w:link w:val="Textkrper-Zeileneinzug"/>
    <w:rsid w:val="008D576D"/>
    <w:rPr>
      <w:rFonts w:ascii="Arial" w:eastAsia="Times New Roman" w:hAnsi="Arial" w:cs="Times New Roman"/>
      <w:sz w:val="21"/>
      <w:lang w:eastAsia="de-DE"/>
    </w:rPr>
  </w:style>
  <w:style w:type="paragraph" w:styleId="Textkrper3">
    <w:name w:val="Body Text 3"/>
    <w:basedOn w:val="Standard"/>
    <w:link w:val="Textkrper3Zchn"/>
    <w:locked/>
    <w:rsid w:val="008D576D"/>
    <w:pPr>
      <w:tabs>
        <w:tab w:val="clear" w:pos="851"/>
        <w:tab w:val="clear" w:pos="1701"/>
        <w:tab w:val="clear" w:pos="5670"/>
        <w:tab w:val="clear" w:pos="7371"/>
        <w:tab w:val="clear" w:pos="9072"/>
      </w:tabs>
      <w:spacing w:line="320" w:lineRule="atLeast"/>
      <w:jc w:val="both"/>
    </w:pPr>
    <w:rPr>
      <w:rFonts w:ascii="Arial" w:eastAsia="Times New Roman" w:hAnsi="Arial" w:cs="Times New Roman"/>
      <w:i/>
      <w:sz w:val="21"/>
      <w:lang w:eastAsia="de-DE"/>
    </w:rPr>
  </w:style>
  <w:style w:type="character" w:customStyle="1" w:styleId="Textkrper3Zchn">
    <w:name w:val="Textkörper 3 Zchn"/>
    <w:basedOn w:val="Absatz-Standardschriftart"/>
    <w:link w:val="Textkrper3"/>
    <w:rsid w:val="008D576D"/>
    <w:rPr>
      <w:rFonts w:ascii="Arial" w:eastAsia="Times New Roman" w:hAnsi="Arial" w:cs="Times New Roman"/>
      <w:i/>
      <w:sz w:val="21"/>
      <w:lang w:eastAsia="de-DE"/>
    </w:rPr>
  </w:style>
  <w:style w:type="paragraph" w:styleId="Verzeichnis7">
    <w:name w:val="toc 7"/>
    <w:basedOn w:val="Standard"/>
    <w:next w:val="Standard"/>
    <w:autoRedefine/>
    <w:uiPriority w:val="39"/>
    <w:locked/>
    <w:rsid w:val="008D576D"/>
    <w:pPr>
      <w:tabs>
        <w:tab w:val="clear" w:pos="851"/>
        <w:tab w:val="clear" w:pos="1701"/>
        <w:tab w:val="clear" w:pos="5670"/>
        <w:tab w:val="clear" w:pos="7371"/>
        <w:tab w:val="clear" w:pos="9072"/>
      </w:tabs>
      <w:spacing w:line="320" w:lineRule="atLeast"/>
      <w:ind w:left="1260"/>
      <w:jc w:val="both"/>
    </w:pPr>
    <w:rPr>
      <w:rFonts w:ascii="Arial" w:eastAsia="Times New Roman" w:hAnsi="Arial" w:cs="Times New Roman"/>
      <w:sz w:val="21"/>
      <w:lang w:eastAsia="de-DE"/>
    </w:rPr>
  </w:style>
  <w:style w:type="paragraph" w:styleId="Verzeichnis8">
    <w:name w:val="toc 8"/>
    <w:basedOn w:val="Standard"/>
    <w:next w:val="Standard"/>
    <w:autoRedefine/>
    <w:uiPriority w:val="39"/>
    <w:locked/>
    <w:rsid w:val="008D576D"/>
    <w:pPr>
      <w:tabs>
        <w:tab w:val="clear" w:pos="851"/>
        <w:tab w:val="clear" w:pos="1701"/>
        <w:tab w:val="clear" w:pos="5670"/>
        <w:tab w:val="clear" w:pos="7371"/>
        <w:tab w:val="clear" w:pos="9072"/>
      </w:tabs>
      <w:spacing w:line="320" w:lineRule="atLeast"/>
      <w:ind w:left="1470"/>
      <w:jc w:val="both"/>
    </w:pPr>
    <w:rPr>
      <w:rFonts w:ascii="Arial" w:eastAsia="Times New Roman" w:hAnsi="Arial" w:cs="Times New Roman"/>
      <w:sz w:val="21"/>
      <w:lang w:eastAsia="de-DE"/>
    </w:rPr>
  </w:style>
  <w:style w:type="paragraph" w:styleId="Verzeichnis9">
    <w:name w:val="toc 9"/>
    <w:basedOn w:val="Standard"/>
    <w:next w:val="Standard"/>
    <w:autoRedefine/>
    <w:uiPriority w:val="39"/>
    <w:locked/>
    <w:rsid w:val="008D576D"/>
    <w:pPr>
      <w:tabs>
        <w:tab w:val="clear" w:pos="851"/>
        <w:tab w:val="clear" w:pos="1701"/>
        <w:tab w:val="clear" w:pos="5670"/>
        <w:tab w:val="clear" w:pos="7371"/>
        <w:tab w:val="clear" w:pos="9072"/>
      </w:tabs>
      <w:spacing w:line="320" w:lineRule="atLeast"/>
      <w:ind w:left="1680"/>
      <w:jc w:val="both"/>
    </w:pPr>
    <w:rPr>
      <w:rFonts w:ascii="Arial" w:eastAsia="Times New Roman" w:hAnsi="Arial" w:cs="Times New Roman"/>
      <w:sz w:val="21"/>
      <w:lang w:eastAsia="de-DE"/>
    </w:rPr>
  </w:style>
  <w:style w:type="paragraph" w:styleId="Kommentartext">
    <w:name w:val="annotation text"/>
    <w:basedOn w:val="Standard"/>
    <w:link w:val="KommentartextZchn"/>
    <w:uiPriority w:val="99"/>
    <w:semiHidden/>
    <w:locked/>
    <w:rsid w:val="008D576D"/>
    <w:pPr>
      <w:tabs>
        <w:tab w:val="clear" w:pos="851"/>
        <w:tab w:val="clear" w:pos="1701"/>
        <w:tab w:val="clear" w:pos="5670"/>
        <w:tab w:val="clear" w:pos="7371"/>
        <w:tab w:val="clear" w:pos="9072"/>
      </w:tabs>
      <w:spacing w:line="320" w:lineRule="atLeast"/>
      <w:jc w:val="both"/>
    </w:pPr>
    <w:rPr>
      <w:rFonts w:ascii="Arial" w:eastAsia="Times New Roman" w:hAnsi="Arial" w:cs="Times New Roman"/>
      <w:lang w:eastAsia="de-DE"/>
    </w:rPr>
  </w:style>
  <w:style w:type="character" w:customStyle="1" w:styleId="KommentartextZchn">
    <w:name w:val="Kommentartext Zchn"/>
    <w:basedOn w:val="Absatz-Standardschriftart"/>
    <w:link w:val="Kommentartext"/>
    <w:uiPriority w:val="99"/>
    <w:semiHidden/>
    <w:rsid w:val="008D576D"/>
    <w:rPr>
      <w:rFonts w:ascii="Arial" w:eastAsia="Times New Roman" w:hAnsi="Arial" w:cs="Times New Roman"/>
      <w:lang w:eastAsia="de-DE"/>
    </w:rPr>
  </w:style>
  <w:style w:type="paragraph" w:styleId="Textkrper">
    <w:name w:val="Body Text"/>
    <w:basedOn w:val="Standard"/>
    <w:link w:val="TextkrperZchn"/>
    <w:locked/>
    <w:rsid w:val="008D576D"/>
    <w:pPr>
      <w:tabs>
        <w:tab w:val="clear" w:pos="851"/>
        <w:tab w:val="clear" w:pos="1701"/>
        <w:tab w:val="clear" w:pos="5670"/>
        <w:tab w:val="clear" w:pos="7371"/>
        <w:tab w:val="clear" w:pos="9072"/>
      </w:tabs>
      <w:spacing w:after="120" w:line="320" w:lineRule="atLeast"/>
      <w:jc w:val="both"/>
    </w:pPr>
    <w:rPr>
      <w:rFonts w:ascii="Arial" w:eastAsia="Times New Roman" w:hAnsi="Arial" w:cs="Times New Roman"/>
      <w:sz w:val="21"/>
      <w:lang w:eastAsia="de-DE"/>
    </w:rPr>
  </w:style>
  <w:style w:type="character" w:customStyle="1" w:styleId="TextkrperZchn">
    <w:name w:val="Textkörper Zchn"/>
    <w:basedOn w:val="Absatz-Standardschriftart"/>
    <w:link w:val="Textkrper"/>
    <w:rsid w:val="008D576D"/>
    <w:rPr>
      <w:rFonts w:ascii="Arial" w:eastAsia="Times New Roman" w:hAnsi="Arial" w:cs="Times New Roman"/>
      <w:sz w:val="21"/>
      <w:lang w:eastAsia="de-DE"/>
    </w:rPr>
  </w:style>
  <w:style w:type="character" w:styleId="BesuchterLink">
    <w:name w:val="FollowedHyperlink"/>
    <w:locked/>
    <w:rsid w:val="008D576D"/>
    <w:rPr>
      <w:color w:val="800080"/>
      <w:u w:val="single"/>
    </w:rPr>
  </w:style>
  <w:style w:type="paragraph" w:customStyle="1" w:styleId="Text">
    <w:name w:val="Text"/>
    <w:basedOn w:val="Standard"/>
    <w:rsid w:val="008D576D"/>
    <w:pPr>
      <w:tabs>
        <w:tab w:val="clear" w:pos="851"/>
        <w:tab w:val="clear" w:pos="1701"/>
        <w:tab w:val="clear" w:pos="5670"/>
        <w:tab w:val="clear" w:pos="7371"/>
        <w:tab w:val="clear" w:pos="9072"/>
      </w:tabs>
      <w:spacing w:line="360" w:lineRule="auto"/>
    </w:pPr>
    <w:rPr>
      <w:rFonts w:ascii="Arial" w:eastAsia="Times New Roman" w:hAnsi="Arial" w:cs="Arial"/>
      <w:snapToGrid w:val="0"/>
      <w:sz w:val="22"/>
      <w:szCs w:val="22"/>
      <w:lang w:eastAsia="de-DE"/>
    </w:rPr>
  </w:style>
  <w:style w:type="paragraph" w:styleId="StandardWeb">
    <w:name w:val="Normal (Web)"/>
    <w:basedOn w:val="Standard"/>
    <w:uiPriority w:val="99"/>
    <w:rsid w:val="008D576D"/>
    <w:pPr>
      <w:tabs>
        <w:tab w:val="clear" w:pos="851"/>
        <w:tab w:val="clear" w:pos="1701"/>
        <w:tab w:val="clear" w:pos="5670"/>
        <w:tab w:val="clear" w:pos="7371"/>
        <w:tab w:val="clear" w:pos="9072"/>
      </w:tabs>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uiPriority w:val="99"/>
    <w:semiHidden/>
    <w:locked/>
    <w:rsid w:val="008D576D"/>
    <w:rPr>
      <w:sz w:val="16"/>
      <w:szCs w:val="16"/>
    </w:rPr>
  </w:style>
  <w:style w:type="paragraph" w:styleId="Kommentarthema">
    <w:name w:val="annotation subject"/>
    <w:basedOn w:val="Kommentartext"/>
    <w:next w:val="Kommentartext"/>
    <w:link w:val="KommentarthemaZchn"/>
    <w:locked/>
    <w:rsid w:val="008D576D"/>
    <w:rPr>
      <w:b/>
      <w:bCs/>
    </w:rPr>
  </w:style>
  <w:style w:type="character" w:customStyle="1" w:styleId="KommentarthemaZchn">
    <w:name w:val="Kommentarthema Zchn"/>
    <w:basedOn w:val="KommentartextZchn"/>
    <w:link w:val="Kommentarthema"/>
    <w:rsid w:val="008D576D"/>
    <w:rPr>
      <w:rFonts w:ascii="Arial" w:eastAsia="Times New Roman" w:hAnsi="Arial" w:cs="Times New Roman"/>
      <w:b/>
      <w:bCs/>
      <w:lang w:eastAsia="de-DE"/>
    </w:rPr>
  </w:style>
  <w:style w:type="paragraph" w:styleId="berarbeitung">
    <w:name w:val="Revision"/>
    <w:hidden/>
    <w:uiPriority w:val="99"/>
    <w:semiHidden/>
    <w:rsid w:val="008D576D"/>
    <w:rPr>
      <w:rFonts w:ascii="Arial" w:eastAsia="Times New Roman" w:hAnsi="Arial" w:cs="Times New Roman"/>
      <w:sz w:val="21"/>
      <w:lang w:eastAsia="de-DE"/>
    </w:rPr>
  </w:style>
  <w:style w:type="paragraph" w:customStyle="1" w:styleId="DecimalAligned">
    <w:name w:val="Decimal Aligned"/>
    <w:basedOn w:val="Standard"/>
    <w:uiPriority w:val="40"/>
    <w:qFormat/>
    <w:rsid w:val="008D576D"/>
    <w:pPr>
      <w:tabs>
        <w:tab w:val="clear" w:pos="851"/>
        <w:tab w:val="clear" w:pos="1701"/>
        <w:tab w:val="clear" w:pos="5670"/>
        <w:tab w:val="clear" w:pos="7371"/>
        <w:tab w:val="clear" w:pos="9072"/>
        <w:tab w:val="decimal" w:pos="360"/>
      </w:tabs>
      <w:spacing w:after="200" w:line="276" w:lineRule="auto"/>
    </w:pPr>
    <w:rPr>
      <w:sz w:val="22"/>
      <w:szCs w:val="22"/>
      <w:lang w:eastAsia="de-DE"/>
    </w:rPr>
  </w:style>
  <w:style w:type="character" w:styleId="SchwacheHervorhebung">
    <w:name w:val="Subtle Emphasis"/>
    <w:basedOn w:val="Absatz-Standardschriftart"/>
    <w:uiPriority w:val="19"/>
    <w:qFormat/>
    <w:locked/>
    <w:rsid w:val="008D576D"/>
    <w:rPr>
      <w:i/>
      <w:iCs/>
      <w:color w:val="7F7F7F" w:themeColor="text1" w:themeTint="80"/>
    </w:rPr>
  </w:style>
  <w:style w:type="paragraph" w:styleId="Endnotentext">
    <w:name w:val="endnote text"/>
    <w:basedOn w:val="Standard"/>
    <w:link w:val="EndnotentextZchn"/>
    <w:locked/>
    <w:rsid w:val="008D576D"/>
    <w:pPr>
      <w:tabs>
        <w:tab w:val="clear" w:pos="851"/>
        <w:tab w:val="clear" w:pos="1701"/>
        <w:tab w:val="clear" w:pos="5670"/>
        <w:tab w:val="clear" w:pos="7371"/>
        <w:tab w:val="clear" w:pos="9072"/>
      </w:tabs>
      <w:spacing w:line="240" w:lineRule="auto"/>
      <w:jc w:val="both"/>
    </w:pPr>
    <w:rPr>
      <w:rFonts w:ascii="Arial" w:eastAsia="Times New Roman" w:hAnsi="Arial" w:cs="Times New Roman"/>
      <w:lang w:eastAsia="de-DE"/>
    </w:rPr>
  </w:style>
  <w:style w:type="character" w:customStyle="1" w:styleId="EndnotentextZchn">
    <w:name w:val="Endnotentext Zchn"/>
    <w:basedOn w:val="Absatz-Standardschriftart"/>
    <w:link w:val="Endnotentext"/>
    <w:rsid w:val="008D576D"/>
    <w:rPr>
      <w:rFonts w:ascii="Arial" w:eastAsia="Times New Roman" w:hAnsi="Arial" w:cs="Times New Roman"/>
      <w:lang w:eastAsia="de-DE"/>
    </w:rPr>
  </w:style>
  <w:style w:type="character" w:styleId="Endnotenzeichen">
    <w:name w:val="endnote reference"/>
    <w:basedOn w:val="Absatz-Standardschriftart"/>
    <w:locked/>
    <w:rsid w:val="008D576D"/>
    <w:rPr>
      <w:vertAlign w:val="superscript"/>
    </w:rPr>
  </w:style>
  <w:style w:type="paragraph" w:styleId="Anrede">
    <w:name w:val="Salutation"/>
    <w:basedOn w:val="Standard"/>
    <w:next w:val="Standard"/>
    <w:link w:val="AnredeZchn"/>
    <w:locked/>
    <w:rsid w:val="008D576D"/>
    <w:pPr>
      <w:tabs>
        <w:tab w:val="clear" w:pos="851"/>
        <w:tab w:val="clear" w:pos="1701"/>
        <w:tab w:val="clear" w:pos="5670"/>
        <w:tab w:val="clear" w:pos="7371"/>
        <w:tab w:val="clear" w:pos="9072"/>
      </w:tabs>
      <w:spacing w:line="320" w:lineRule="atLeast"/>
      <w:jc w:val="both"/>
    </w:pPr>
    <w:rPr>
      <w:rFonts w:ascii="Arial" w:eastAsia="Times New Roman" w:hAnsi="Arial" w:cs="Times New Roman"/>
      <w:sz w:val="21"/>
      <w:lang w:eastAsia="de-DE"/>
    </w:rPr>
  </w:style>
  <w:style w:type="character" w:customStyle="1" w:styleId="AnredeZchn">
    <w:name w:val="Anrede Zchn"/>
    <w:basedOn w:val="Absatz-Standardschriftart"/>
    <w:link w:val="Anrede"/>
    <w:rsid w:val="008D576D"/>
    <w:rPr>
      <w:rFonts w:ascii="Arial" w:eastAsia="Times New Roman" w:hAnsi="Arial" w:cs="Times New Roman"/>
      <w:sz w:val="21"/>
      <w:lang w:eastAsia="de-DE"/>
    </w:rPr>
  </w:style>
  <w:style w:type="paragraph" w:styleId="Aufzhlungszeichen">
    <w:name w:val="List Bullet"/>
    <w:basedOn w:val="Standard"/>
    <w:locked/>
    <w:rsid w:val="008D576D"/>
    <w:pPr>
      <w:tabs>
        <w:tab w:val="clear" w:pos="851"/>
        <w:tab w:val="clear" w:pos="1701"/>
        <w:tab w:val="clear" w:pos="5670"/>
        <w:tab w:val="clear" w:pos="7371"/>
        <w:tab w:val="clear" w:pos="9072"/>
        <w:tab w:val="num" w:pos="360"/>
      </w:tabs>
      <w:spacing w:line="320" w:lineRule="atLeast"/>
      <w:ind w:left="360" w:hanging="360"/>
      <w:contextualSpacing/>
      <w:jc w:val="both"/>
    </w:pPr>
    <w:rPr>
      <w:rFonts w:ascii="Arial" w:eastAsia="Times New Roman" w:hAnsi="Arial" w:cs="Times New Roman"/>
      <w:sz w:val="21"/>
      <w:lang w:eastAsia="de-DE"/>
    </w:rPr>
  </w:style>
  <w:style w:type="paragraph" w:styleId="Aufzhlungszeichen2">
    <w:name w:val="List Bullet 2"/>
    <w:basedOn w:val="Standard"/>
    <w:locked/>
    <w:rsid w:val="008D576D"/>
    <w:pPr>
      <w:tabs>
        <w:tab w:val="clear" w:pos="851"/>
        <w:tab w:val="clear" w:pos="1701"/>
        <w:tab w:val="clear" w:pos="5670"/>
        <w:tab w:val="clear" w:pos="7371"/>
        <w:tab w:val="clear" w:pos="9072"/>
        <w:tab w:val="num" w:pos="643"/>
      </w:tabs>
      <w:spacing w:line="320" w:lineRule="atLeast"/>
      <w:ind w:left="643" w:hanging="360"/>
      <w:contextualSpacing/>
      <w:jc w:val="both"/>
    </w:pPr>
    <w:rPr>
      <w:rFonts w:ascii="Arial" w:eastAsia="Times New Roman" w:hAnsi="Arial" w:cs="Times New Roman"/>
      <w:sz w:val="21"/>
      <w:lang w:eastAsia="de-DE"/>
    </w:rPr>
  </w:style>
  <w:style w:type="paragraph" w:styleId="Aufzhlungszeichen3">
    <w:name w:val="List Bullet 3"/>
    <w:basedOn w:val="Standard"/>
    <w:locked/>
    <w:rsid w:val="008D576D"/>
    <w:pPr>
      <w:tabs>
        <w:tab w:val="clear" w:pos="851"/>
        <w:tab w:val="clear" w:pos="1701"/>
        <w:tab w:val="clear" w:pos="5670"/>
        <w:tab w:val="clear" w:pos="7371"/>
        <w:tab w:val="clear" w:pos="9072"/>
        <w:tab w:val="num" w:pos="926"/>
      </w:tabs>
      <w:spacing w:line="320" w:lineRule="atLeast"/>
      <w:ind w:left="926" w:hanging="360"/>
      <w:contextualSpacing/>
      <w:jc w:val="both"/>
    </w:pPr>
    <w:rPr>
      <w:rFonts w:ascii="Arial" w:eastAsia="Times New Roman" w:hAnsi="Arial" w:cs="Times New Roman"/>
      <w:sz w:val="21"/>
      <w:lang w:eastAsia="de-DE"/>
    </w:rPr>
  </w:style>
  <w:style w:type="paragraph" w:styleId="Aufzhlungszeichen4">
    <w:name w:val="List Bullet 4"/>
    <w:basedOn w:val="Standard"/>
    <w:locked/>
    <w:rsid w:val="008D576D"/>
    <w:pPr>
      <w:tabs>
        <w:tab w:val="clear" w:pos="851"/>
        <w:tab w:val="clear" w:pos="1701"/>
        <w:tab w:val="clear" w:pos="5670"/>
        <w:tab w:val="clear" w:pos="7371"/>
        <w:tab w:val="clear" w:pos="9072"/>
        <w:tab w:val="num" w:pos="1209"/>
      </w:tabs>
      <w:spacing w:line="320" w:lineRule="atLeast"/>
      <w:ind w:left="1209" w:hanging="360"/>
      <w:contextualSpacing/>
      <w:jc w:val="both"/>
    </w:pPr>
    <w:rPr>
      <w:rFonts w:ascii="Arial" w:eastAsia="Times New Roman" w:hAnsi="Arial" w:cs="Times New Roman"/>
      <w:sz w:val="21"/>
      <w:lang w:eastAsia="de-DE"/>
    </w:rPr>
  </w:style>
  <w:style w:type="paragraph" w:styleId="Aufzhlungszeichen5">
    <w:name w:val="List Bullet 5"/>
    <w:basedOn w:val="Standard"/>
    <w:locked/>
    <w:rsid w:val="008D576D"/>
    <w:pPr>
      <w:tabs>
        <w:tab w:val="clear" w:pos="851"/>
        <w:tab w:val="clear" w:pos="1701"/>
        <w:tab w:val="clear" w:pos="5670"/>
        <w:tab w:val="clear" w:pos="7371"/>
        <w:tab w:val="clear" w:pos="9072"/>
        <w:tab w:val="num" w:pos="1492"/>
      </w:tabs>
      <w:spacing w:line="320" w:lineRule="atLeast"/>
      <w:ind w:left="1492" w:hanging="360"/>
      <w:contextualSpacing/>
      <w:jc w:val="both"/>
    </w:pPr>
    <w:rPr>
      <w:rFonts w:ascii="Arial" w:eastAsia="Times New Roman" w:hAnsi="Arial" w:cs="Times New Roman"/>
      <w:sz w:val="21"/>
      <w:lang w:eastAsia="de-DE"/>
    </w:rPr>
  </w:style>
  <w:style w:type="paragraph" w:styleId="Blocktext">
    <w:name w:val="Block Text"/>
    <w:basedOn w:val="Standard"/>
    <w:locked/>
    <w:rsid w:val="008D576D"/>
    <w:pPr>
      <w:pBdr>
        <w:top w:val="single" w:sz="2" w:space="10" w:color="000000" w:themeColor="accent1" w:shadow="1" w:frame="1"/>
        <w:left w:val="single" w:sz="2" w:space="10" w:color="000000" w:themeColor="accent1" w:shadow="1" w:frame="1"/>
        <w:bottom w:val="single" w:sz="2" w:space="10" w:color="000000" w:themeColor="accent1" w:shadow="1" w:frame="1"/>
        <w:right w:val="single" w:sz="2" w:space="10" w:color="000000" w:themeColor="accent1" w:shadow="1" w:frame="1"/>
      </w:pBdr>
      <w:tabs>
        <w:tab w:val="clear" w:pos="851"/>
        <w:tab w:val="clear" w:pos="1701"/>
        <w:tab w:val="clear" w:pos="5670"/>
        <w:tab w:val="clear" w:pos="7371"/>
        <w:tab w:val="clear" w:pos="9072"/>
      </w:tabs>
      <w:spacing w:line="320" w:lineRule="atLeast"/>
      <w:ind w:left="1152" w:right="1152"/>
      <w:jc w:val="both"/>
    </w:pPr>
    <w:rPr>
      <w:rFonts w:eastAsiaTheme="minorEastAsia"/>
      <w:i/>
      <w:iCs/>
      <w:color w:val="000000" w:themeColor="accent1"/>
      <w:sz w:val="21"/>
      <w:lang w:eastAsia="de-DE"/>
    </w:rPr>
  </w:style>
  <w:style w:type="paragraph" w:styleId="Datum">
    <w:name w:val="Date"/>
    <w:basedOn w:val="Standard"/>
    <w:next w:val="Standard"/>
    <w:link w:val="DatumZchn"/>
    <w:locked/>
    <w:rsid w:val="008D576D"/>
    <w:pPr>
      <w:tabs>
        <w:tab w:val="clear" w:pos="851"/>
        <w:tab w:val="clear" w:pos="1701"/>
        <w:tab w:val="clear" w:pos="5670"/>
        <w:tab w:val="clear" w:pos="7371"/>
        <w:tab w:val="clear" w:pos="9072"/>
      </w:tabs>
      <w:spacing w:line="320" w:lineRule="atLeast"/>
      <w:jc w:val="both"/>
    </w:pPr>
    <w:rPr>
      <w:rFonts w:ascii="Arial" w:eastAsia="Times New Roman" w:hAnsi="Arial" w:cs="Times New Roman"/>
      <w:sz w:val="21"/>
      <w:lang w:eastAsia="de-DE"/>
    </w:rPr>
  </w:style>
  <w:style w:type="character" w:customStyle="1" w:styleId="DatumZchn">
    <w:name w:val="Datum Zchn"/>
    <w:basedOn w:val="Absatz-Standardschriftart"/>
    <w:link w:val="Datum"/>
    <w:rsid w:val="008D576D"/>
    <w:rPr>
      <w:rFonts w:ascii="Arial" w:eastAsia="Times New Roman" w:hAnsi="Arial" w:cs="Times New Roman"/>
      <w:sz w:val="21"/>
      <w:lang w:eastAsia="de-DE"/>
    </w:rPr>
  </w:style>
  <w:style w:type="paragraph" w:styleId="E-Mail-Signatur">
    <w:name w:val="E-mail Signature"/>
    <w:basedOn w:val="Standard"/>
    <w:link w:val="E-Mail-SignaturZchn"/>
    <w:locked/>
    <w:rsid w:val="008D576D"/>
    <w:pPr>
      <w:tabs>
        <w:tab w:val="clear" w:pos="851"/>
        <w:tab w:val="clear" w:pos="1701"/>
        <w:tab w:val="clear" w:pos="5670"/>
        <w:tab w:val="clear" w:pos="7371"/>
        <w:tab w:val="clear" w:pos="9072"/>
      </w:tabs>
      <w:spacing w:line="240" w:lineRule="auto"/>
      <w:jc w:val="both"/>
    </w:pPr>
    <w:rPr>
      <w:rFonts w:ascii="Arial" w:eastAsia="Times New Roman" w:hAnsi="Arial" w:cs="Times New Roman"/>
      <w:sz w:val="21"/>
      <w:lang w:eastAsia="de-DE"/>
    </w:rPr>
  </w:style>
  <w:style w:type="character" w:customStyle="1" w:styleId="E-Mail-SignaturZchn">
    <w:name w:val="E-Mail-Signatur Zchn"/>
    <w:basedOn w:val="Absatz-Standardschriftart"/>
    <w:link w:val="E-Mail-Signatur"/>
    <w:rsid w:val="008D576D"/>
    <w:rPr>
      <w:rFonts w:ascii="Arial" w:eastAsia="Times New Roman" w:hAnsi="Arial" w:cs="Times New Roman"/>
      <w:sz w:val="21"/>
      <w:lang w:eastAsia="de-DE"/>
    </w:rPr>
  </w:style>
  <w:style w:type="paragraph" w:styleId="Fu-Endnotenberschrift">
    <w:name w:val="Note Heading"/>
    <w:basedOn w:val="Standard"/>
    <w:next w:val="Standard"/>
    <w:link w:val="Fu-EndnotenberschriftZchn"/>
    <w:locked/>
    <w:rsid w:val="008D576D"/>
    <w:pPr>
      <w:tabs>
        <w:tab w:val="clear" w:pos="851"/>
        <w:tab w:val="clear" w:pos="1701"/>
        <w:tab w:val="clear" w:pos="5670"/>
        <w:tab w:val="clear" w:pos="7371"/>
        <w:tab w:val="clear" w:pos="9072"/>
      </w:tabs>
      <w:spacing w:line="240" w:lineRule="auto"/>
      <w:jc w:val="both"/>
    </w:pPr>
    <w:rPr>
      <w:rFonts w:ascii="Arial" w:eastAsia="Times New Roman" w:hAnsi="Arial" w:cs="Times New Roman"/>
      <w:sz w:val="21"/>
      <w:lang w:eastAsia="de-DE"/>
    </w:rPr>
  </w:style>
  <w:style w:type="character" w:customStyle="1" w:styleId="Fu-EndnotenberschriftZchn">
    <w:name w:val="Fuß/-Endnotenüberschrift Zchn"/>
    <w:basedOn w:val="Absatz-Standardschriftart"/>
    <w:link w:val="Fu-Endnotenberschrift"/>
    <w:rsid w:val="008D576D"/>
    <w:rPr>
      <w:rFonts w:ascii="Arial" w:eastAsia="Times New Roman" w:hAnsi="Arial" w:cs="Times New Roman"/>
      <w:sz w:val="21"/>
      <w:lang w:eastAsia="de-DE"/>
    </w:rPr>
  </w:style>
  <w:style w:type="paragraph" w:styleId="Gruformel">
    <w:name w:val="Closing"/>
    <w:basedOn w:val="Standard"/>
    <w:link w:val="GruformelZchn"/>
    <w:locked/>
    <w:rsid w:val="008D576D"/>
    <w:pPr>
      <w:tabs>
        <w:tab w:val="clear" w:pos="851"/>
        <w:tab w:val="clear" w:pos="1701"/>
        <w:tab w:val="clear" w:pos="5670"/>
        <w:tab w:val="clear" w:pos="7371"/>
        <w:tab w:val="clear" w:pos="9072"/>
      </w:tabs>
      <w:spacing w:line="240" w:lineRule="auto"/>
      <w:ind w:left="4252"/>
      <w:jc w:val="both"/>
    </w:pPr>
    <w:rPr>
      <w:rFonts w:ascii="Arial" w:eastAsia="Times New Roman" w:hAnsi="Arial" w:cs="Times New Roman"/>
      <w:sz w:val="21"/>
      <w:lang w:eastAsia="de-DE"/>
    </w:rPr>
  </w:style>
  <w:style w:type="character" w:customStyle="1" w:styleId="GruformelZchn">
    <w:name w:val="Grußformel Zchn"/>
    <w:basedOn w:val="Absatz-Standardschriftart"/>
    <w:link w:val="Gruformel"/>
    <w:rsid w:val="008D576D"/>
    <w:rPr>
      <w:rFonts w:ascii="Arial" w:eastAsia="Times New Roman" w:hAnsi="Arial" w:cs="Times New Roman"/>
      <w:sz w:val="21"/>
      <w:lang w:eastAsia="de-DE"/>
    </w:rPr>
  </w:style>
  <w:style w:type="paragraph" w:styleId="HTMLAdresse">
    <w:name w:val="HTML Address"/>
    <w:basedOn w:val="Standard"/>
    <w:link w:val="HTMLAdresseZchn"/>
    <w:locked/>
    <w:rsid w:val="008D576D"/>
    <w:pPr>
      <w:tabs>
        <w:tab w:val="clear" w:pos="851"/>
        <w:tab w:val="clear" w:pos="1701"/>
        <w:tab w:val="clear" w:pos="5670"/>
        <w:tab w:val="clear" w:pos="7371"/>
        <w:tab w:val="clear" w:pos="9072"/>
      </w:tabs>
      <w:spacing w:line="240" w:lineRule="auto"/>
      <w:jc w:val="both"/>
    </w:pPr>
    <w:rPr>
      <w:rFonts w:ascii="Arial" w:eastAsia="Times New Roman" w:hAnsi="Arial" w:cs="Times New Roman"/>
      <w:i/>
      <w:iCs/>
      <w:sz w:val="21"/>
      <w:lang w:eastAsia="de-DE"/>
    </w:rPr>
  </w:style>
  <w:style w:type="character" w:customStyle="1" w:styleId="HTMLAdresseZchn">
    <w:name w:val="HTML Adresse Zchn"/>
    <w:basedOn w:val="Absatz-Standardschriftart"/>
    <w:link w:val="HTMLAdresse"/>
    <w:rsid w:val="008D576D"/>
    <w:rPr>
      <w:rFonts w:ascii="Arial" w:eastAsia="Times New Roman" w:hAnsi="Arial" w:cs="Times New Roman"/>
      <w:i/>
      <w:iCs/>
      <w:sz w:val="21"/>
      <w:lang w:eastAsia="de-DE"/>
    </w:rPr>
  </w:style>
  <w:style w:type="paragraph" w:styleId="HTMLVorformatiert">
    <w:name w:val="HTML Preformatted"/>
    <w:basedOn w:val="Standard"/>
    <w:link w:val="HTMLVorformatiertZchn"/>
    <w:locked/>
    <w:rsid w:val="008D576D"/>
    <w:pPr>
      <w:tabs>
        <w:tab w:val="clear" w:pos="851"/>
        <w:tab w:val="clear" w:pos="1701"/>
        <w:tab w:val="clear" w:pos="5670"/>
        <w:tab w:val="clear" w:pos="7371"/>
        <w:tab w:val="clear" w:pos="9072"/>
      </w:tabs>
      <w:spacing w:line="240" w:lineRule="auto"/>
      <w:jc w:val="both"/>
    </w:pPr>
    <w:rPr>
      <w:rFonts w:ascii="Consolas" w:eastAsia="Times New Roman" w:hAnsi="Consolas" w:cs="Times New Roman"/>
      <w:lang w:eastAsia="de-DE"/>
    </w:rPr>
  </w:style>
  <w:style w:type="character" w:customStyle="1" w:styleId="HTMLVorformatiertZchn">
    <w:name w:val="HTML Vorformatiert Zchn"/>
    <w:basedOn w:val="Absatz-Standardschriftart"/>
    <w:link w:val="HTMLVorformatiert"/>
    <w:rsid w:val="008D576D"/>
    <w:rPr>
      <w:rFonts w:ascii="Consolas" w:eastAsia="Times New Roman" w:hAnsi="Consolas" w:cs="Times New Roman"/>
      <w:lang w:eastAsia="de-DE"/>
    </w:rPr>
  </w:style>
  <w:style w:type="paragraph" w:styleId="Index1">
    <w:name w:val="index 1"/>
    <w:basedOn w:val="Standard"/>
    <w:next w:val="Standard"/>
    <w:autoRedefine/>
    <w:locked/>
    <w:rsid w:val="008D576D"/>
    <w:pPr>
      <w:tabs>
        <w:tab w:val="clear" w:pos="851"/>
        <w:tab w:val="clear" w:pos="1701"/>
        <w:tab w:val="clear" w:pos="5670"/>
        <w:tab w:val="clear" w:pos="7371"/>
        <w:tab w:val="clear" w:pos="9072"/>
      </w:tabs>
      <w:spacing w:line="240" w:lineRule="auto"/>
      <w:ind w:left="210" w:hanging="210"/>
      <w:jc w:val="both"/>
    </w:pPr>
    <w:rPr>
      <w:rFonts w:ascii="Arial" w:eastAsia="Times New Roman" w:hAnsi="Arial" w:cs="Times New Roman"/>
      <w:sz w:val="21"/>
      <w:lang w:eastAsia="de-DE"/>
    </w:rPr>
  </w:style>
  <w:style w:type="paragraph" w:styleId="Index2">
    <w:name w:val="index 2"/>
    <w:basedOn w:val="Standard"/>
    <w:next w:val="Standard"/>
    <w:autoRedefine/>
    <w:locked/>
    <w:rsid w:val="008D576D"/>
    <w:pPr>
      <w:tabs>
        <w:tab w:val="clear" w:pos="851"/>
        <w:tab w:val="clear" w:pos="1701"/>
        <w:tab w:val="clear" w:pos="5670"/>
        <w:tab w:val="clear" w:pos="7371"/>
        <w:tab w:val="clear" w:pos="9072"/>
      </w:tabs>
      <w:spacing w:line="240" w:lineRule="auto"/>
      <w:ind w:left="420" w:hanging="210"/>
      <w:jc w:val="both"/>
    </w:pPr>
    <w:rPr>
      <w:rFonts w:ascii="Arial" w:eastAsia="Times New Roman" w:hAnsi="Arial" w:cs="Times New Roman"/>
      <w:sz w:val="21"/>
      <w:lang w:eastAsia="de-DE"/>
    </w:rPr>
  </w:style>
  <w:style w:type="paragraph" w:styleId="Index3">
    <w:name w:val="index 3"/>
    <w:basedOn w:val="Standard"/>
    <w:next w:val="Standard"/>
    <w:autoRedefine/>
    <w:locked/>
    <w:rsid w:val="008D576D"/>
    <w:pPr>
      <w:tabs>
        <w:tab w:val="clear" w:pos="851"/>
        <w:tab w:val="clear" w:pos="1701"/>
        <w:tab w:val="clear" w:pos="5670"/>
        <w:tab w:val="clear" w:pos="7371"/>
        <w:tab w:val="clear" w:pos="9072"/>
      </w:tabs>
      <w:spacing w:line="240" w:lineRule="auto"/>
      <w:ind w:left="630" w:hanging="210"/>
      <w:jc w:val="both"/>
    </w:pPr>
    <w:rPr>
      <w:rFonts w:ascii="Arial" w:eastAsia="Times New Roman" w:hAnsi="Arial" w:cs="Times New Roman"/>
      <w:sz w:val="21"/>
      <w:lang w:eastAsia="de-DE"/>
    </w:rPr>
  </w:style>
  <w:style w:type="paragraph" w:styleId="Index4">
    <w:name w:val="index 4"/>
    <w:basedOn w:val="Standard"/>
    <w:next w:val="Standard"/>
    <w:autoRedefine/>
    <w:locked/>
    <w:rsid w:val="008D576D"/>
    <w:pPr>
      <w:tabs>
        <w:tab w:val="clear" w:pos="851"/>
        <w:tab w:val="clear" w:pos="1701"/>
        <w:tab w:val="clear" w:pos="5670"/>
        <w:tab w:val="clear" w:pos="7371"/>
        <w:tab w:val="clear" w:pos="9072"/>
      </w:tabs>
      <w:spacing w:line="240" w:lineRule="auto"/>
      <w:ind w:left="840" w:hanging="210"/>
      <w:jc w:val="both"/>
    </w:pPr>
    <w:rPr>
      <w:rFonts w:ascii="Arial" w:eastAsia="Times New Roman" w:hAnsi="Arial" w:cs="Times New Roman"/>
      <w:sz w:val="21"/>
      <w:lang w:eastAsia="de-DE"/>
    </w:rPr>
  </w:style>
  <w:style w:type="paragraph" w:styleId="Index5">
    <w:name w:val="index 5"/>
    <w:basedOn w:val="Standard"/>
    <w:next w:val="Standard"/>
    <w:autoRedefine/>
    <w:locked/>
    <w:rsid w:val="008D576D"/>
    <w:pPr>
      <w:tabs>
        <w:tab w:val="clear" w:pos="851"/>
        <w:tab w:val="clear" w:pos="1701"/>
        <w:tab w:val="clear" w:pos="5670"/>
        <w:tab w:val="clear" w:pos="7371"/>
        <w:tab w:val="clear" w:pos="9072"/>
      </w:tabs>
      <w:spacing w:line="240" w:lineRule="auto"/>
      <w:ind w:left="1050" w:hanging="210"/>
      <w:jc w:val="both"/>
    </w:pPr>
    <w:rPr>
      <w:rFonts w:ascii="Arial" w:eastAsia="Times New Roman" w:hAnsi="Arial" w:cs="Times New Roman"/>
      <w:sz w:val="21"/>
      <w:lang w:eastAsia="de-DE"/>
    </w:rPr>
  </w:style>
  <w:style w:type="paragraph" w:styleId="Index6">
    <w:name w:val="index 6"/>
    <w:basedOn w:val="Standard"/>
    <w:next w:val="Standard"/>
    <w:autoRedefine/>
    <w:locked/>
    <w:rsid w:val="008D576D"/>
    <w:pPr>
      <w:tabs>
        <w:tab w:val="clear" w:pos="851"/>
        <w:tab w:val="clear" w:pos="1701"/>
        <w:tab w:val="clear" w:pos="5670"/>
        <w:tab w:val="clear" w:pos="7371"/>
        <w:tab w:val="clear" w:pos="9072"/>
      </w:tabs>
      <w:spacing w:line="240" w:lineRule="auto"/>
      <w:ind w:left="1260" w:hanging="210"/>
      <w:jc w:val="both"/>
    </w:pPr>
    <w:rPr>
      <w:rFonts w:ascii="Arial" w:eastAsia="Times New Roman" w:hAnsi="Arial" w:cs="Times New Roman"/>
      <w:sz w:val="21"/>
      <w:lang w:eastAsia="de-DE"/>
    </w:rPr>
  </w:style>
  <w:style w:type="paragraph" w:styleId="Index7">
    <w:name w:val="index 7"/>
    <w:basedOn w:val="Standard"/>
    <w:next w:val="Standard"/>
    <w:autoRedefine/>
    <w:locked/>
    <w:rsid w:val="008D576D"/>
    <w:pPr>
      <w:tabs>
        <w:tab w:val="clear" w:pos="851"/>
        <w:tab w:val="clear" w:pos="1701"/>
        <w:tab w:val="clear" w:pos="5670"/>
        <w:tab w:val="clear" w:pos="7371"/>
        <w:tab w:val="clear" w:pos="9072"/>
      </w:tabs>
      <w:spacing w:line="240" w:lineRule="auto"/>
      <w:ind w:left="1470" w:hanging="210"/>
      <w:jc w:val="both"/>
    </w:pPr>
    <w:rPr>
      <w:rFonts w:ascii="Arial" w:eastAsia="Times New Roman" w:hAnsi="Arial" w:cs="Times New Roman"/>
      <w:sz w:val="21"/>
      <w:lang w:eastAsia="de-DE"/>
    </w:rPr>
  </w:style>
  <w:style w:type="paragraph" w:styleId="Index8">
    <w:name w:val="index 8"/>
    <w:basedOn w:val="Standard"/>
    <w:next w:val="Standard"/>
    <w:autoRedefine/>
    <w:locked/>
    <w:rsid w:val="008D576D"/>
    <w:pPr>
      <w:tabs>
        <w:tab w:val="clear" w:pos="851"/>
        <w:tab w:val="clear" w:pos="1701"/>
        <w:tab w:val="clear" w:pos="5670"/>
        <w:tab w:val="clear" w:pos="7371"/>
        <w:tab w:val="clear" w:pos="9072"/>
      </w:tabs>
      <w:spacing w:line="240" w:lineRule="auto"/>
      <w:ind w:left="1680" w:hanging="210"/>
      <w:jc w:val="both"/>
    </w:pPr>
    <w:rPr>
      <w:rFonts w:ascii="Arial" w:eastAsia="Times New Roman" w:hAnsi="Arial" w:cs="Times New Roman"/>
      <w:sz w:val="21"/>
      <w:lang w:eastAsia="de-DE"/>
    </w:rPr>
  </w:style>
  <w:style w:type="paragraph" w:styleId="Index9">
    <w:name w:val="index 9"/>
    <w:basedOn w:val="Standard"/>
    <w:next w:val="Standard"/>
    <w:autoRedefine/>
    <w:locked/>
    <w:rsid w:val="008D576D"/>
    <w:pPr>
      <w:tabs>
        <w:tab w:val="clear" w:pos="851"/>
        <w:tab w:val="clear" w:pos="1701"/>
        <w:tab w:val="clear" w:pos="5670"/>
        <w:tab w:val="clear" w:pos="7371"/>
        <w:tab w:val="clear" w:pos="9072"/>
      </w:tabs>
      <w:spacing w:line="240" w:lineRule="auto"/>
      <w:ind w:left="1890" w:hanging="210"/>
      <w:jc w:val="both"/>
    </w:pPr>
    <w:rPr>
      <w:rFonts w:ascii="Arial" w:eastAsia="Times New Roman" w:hAnsi="Arial" w:cs="Times New Roman"/>
      <w:sz w:val="21"/>
      <w:lang w:eastAsia="de-DE"/>
    </w:rPr>
  </w:style>
  <w:style w:type="paragraph" w:styleId="Indexberschrift">
    <w:name w:val="index heading"/>
    <w:basedOn w:val="Standard"/>
    <w:next w:val="Index1"/>
    <w:locked/>
    <w:rsid w:val="008D576D"/>
    <w:pPr>
      <w:tabs>
        <w:tab w:val="clear" w:pos="851"/>
        <w:tab w:val="clear" w:pos="1701"/>
        <w:tab w:val="clear" w:pos="5670"/>
        <w:tab w:val="clear" w:pos="7371"/>
        <w:tab w:val="clear" w:pos="9072"/>
      </w:tabs>
      <w:spacing w:line="320" w:lineRule="atLeast"/>
      <w:jc w:val="both"/>
    </w:pPr>
    <w:rPr>
      <w:rFonts w:asciiTheme="majorHAnsi" w:eastAsiaTheme="majorEastAsia" w:hAnsiTheme="majorHAnsi" w:cstheme="majorBidi"/>
      <w:b/>
      <w:bCs/>
      <w:sz w:val="21"/>
      <w:lang w:eastAsia="de-DE"/>
    </w:rPr>
  </w:style>
  <w:style w:type="paragraph" w:styleId="Inhaltsverzeichnisberschrift">
    <w:name w:val="TOC Heading"/>
    <w:basedOn w:val="berschrift1"/>
    <w:next w:val="Standard"/>
    <w:uiPriority w:val="39"/>
    <w:semiHidden/>
    <w:unhideWhenUsed/>
    <w:qFormat/>
    <w:locked/>
    <w:rsid w:val="008D576D"/>
    <w:pPr>
      <w:numPr>
        <w:numId w:val="0"/>
      </w:numPr>
      <w:tabs>
        <w:tab w:val="clear" w:pos="851"/>
        <w:tab w:val="clear" w:pos="1701"/>
        <w:tab w:val="clear" w:pos="5670"/>
        <w:tab w:val="clear" w:pos="7371"/>
        <w:tab w:val="clear" w:pos="9072"/>
      </w:tabs>
      <w:spacing w:before="480" w:after="0" w:line="320" w:lineRule="atLeast"/>
      <w:jc w:val="both"/>
      <w:outlineLvl w:val="9"/>
    </w:pPr>
    <w:rPr>
      <w:bCs/>
      <w:color w:val="000000" w:themeColor="accent1" w:themeShade="BF"/>
      <w:sz w:val="28"/>
      <w:szCs w:val="28"/>
      <w:lang w:eastAsia="de-DE"/>
    </w:rPr>
  </w:style>
  <w:style w:type="paragraph" w:styleId="IntensivesZitat">
    <w:name w:val="Intense Quote"/>
    <w:basedOn w:val="Standard"/>
    <w:next w:val="Standard"/>
    <w:link w:val="IntensivesZitatZchn"/>
    <w:uiPriority w:val="30"/>
    <w:qFormat/>
    <w:locked/>
    <w:rsid w:val="008D576D"/>
    <w:pPr>
      <w:pBdr>
        <w:bottom w:val="single" w:sz="4" w:space="4" w:color="000000" w:themeColor="accent1"/>
      </w:pBdr>
      <w:tabs>
        <w:tab w:val="clear" w:pos="851"/>
        <w:tab w:val="clear" w:pos="1701"/>
        <w:tab w:val="clear" w:pos="5670"/>
        <w:tab w:val="clear" w:pos="7371"/>
        <w:tab w:val="clear" w:pos="9072"/>
      </w:tabs>
      <w:spacing w:before="200" w:after="280" w:line="320" w:lineRule="atLeast"/>
      <w:ind w:left="936" w:right="936"/>
      <w:jc w:val="both"/>
    </w:pPr>
    <w:rPr>
      <w:rFonts w:ascii="Arial" w:eastAsia="Times New Roman" w:hAnsi="Arial" w:cs="Times New Roman"/>
      <w:b/>
      <w:bCs/>
      <w:i/>
      <w:iCs/>
      <w:color w:val="000000" w:themeColor="accent1"/>
      <w:sz w:val="21"/>
      <w:lang w:eastAsia="de-DE"/>
    </w:rPr>
  </w:style>
  <w:style w:type="character" w:customStyle="1" w:styleId="IntensivesZitatZchn">
    <w:name w:val="Intensives Zitat Zchn"/>
    <w:basedOn w:val="Absatz-Standardschriftart"/>
    <w:link w:val="IntensivesZitat"/>
    <w:uiPriority w:val="30"/>
    <w:rsid w:val="008D576D"/>
    <w:rPr>
      <w:rFonts w:ascii="Arial" w:eastAsia="Times New Roman" w:hAnsi="Arial" w:cs="Times New Roman"/>
      <w:b/>
      <w:bCs/>
      <w:i/>
      <w:iCs/>
      <w:color w:val="000000" w:themeColor="accent1"/>
      <w:sz w:val="21"/>
      <w:lang w:eastAsia="de-DE"/>
    </w:rPr>
  </w:style>
  <w:style w:type="paragraph" w:styleId="KeinLeerraum">
    <w:name w:val="No Spacing"/>
    <w:uiPriority w:val="1"/>
    <w:qFormat/>
    <w:locked/>
    <w:rsid w:val="008D576D"/>
    <w:pPr>
      <w:jc w:val="both"/>
    </w:pPr>
    <w:rPr>
      <w:rFonts w:ascii="Arial" w:eastAsia="Times New Roman" w:hAnsi="Arial" w:cs="Times New Roman"/>
      <w:sz w:val="21"/>
      <w:lang w:eastAsia="de-DE"/>
    </w:rPr>
  </w:style>
  <w:style w:type="paragraph" w:styleId="Liste">
    <w:name w:val="List"/>
    <w:basedOn w:val="Standard"/>
    <w:locked/>
    <w:rsid w:val="008D576D"/>
    <w:pPr>
      <w:tabs>
        <w:tab w:val="clear" w:pos="851"/>
        <w:tab w:val="clear" w:pos="1701"/>
        <w:tab w:val="clear" w:pos="5670"/>
        <w:tab w:val="clear" w:pos="7371"/>
        <w:tab w:val="clear" w:pos="9072"/>
      </w:tabs>
      <w:spacing w:line="320" w:lineRule="atLeast"/>
      <w:ind w:left="283" w:hanging="283"/>
      <w:contextualSpacing/>
      <w:jc w:val="both"/>
    </w:pPr>
    <w:rPr>
      <w:rFonts w:ascii="Arial" w:eastAsia="Times New Roman" w:hAnsi="Arial" w:cs="Times New Roman"/>
      <w:sz w:val="21"/>
      <w:lang w:eastAsia="de-DE"/>
    </w:rPr>
  </w:style>
  <w:style w:type="paragraph" w:styleId="Liste2">
    <w:name w:val="List 2"/>
    <w:basedOn w:val="Standard"/>
    <w:locked/>
    <w:rsid w:val="008D576D"/>
    <w:pPr>
      <w:tabs>
        <w:tab w:val="clear" w:pos="851"/>
        <w:tab w:val="clear" w:pos="1701"/>
        <w:tab w:val="clear" w:pos="5670"/>
        <w:tab w:val="clear" w:pos="7371"/>
        <w:tab w:val="clear" w:pos="9072"/>
      </w:tabs>
      <w:spacing w:line="320" w:lineRule="atLeast"/>
      <w:ind w:left="566" w:hanging="283"/>
      <w:contextualSpacing/>
      <w:jc w:val="both"/>
    </w:pPr>
    <w:rPr>
      <w:rFonts w:ascii="Arial" w:eastAsia="Times New Roman" w:hAnsi="Arial" w:cs="Times New Roman"/>
      <w:sz w:val="21"/>
      <w:lang w:eastAsia="de-DE"/>
    </w:rPr>
  </w:style>
  <w:style w:type="paragraph" w:styleId="Liste3">
    <w:name w:val="List 3"/>
    <w:basedOn w:val="Standard"/>
    <w:locked/>
    <w:rsid w:val="008D576D"/>
    <w:pPr>
      <w:tabs>
        <w:tab w:val="clear" w:pos="851"/>
        <w:tab w:val="clear" w:pos="1701"/>
        <w:tab w:val="clear" w:pos="5670"/>
        <w:tab w:val="clear" w:pos="7371"/>
        <w:tab w:val="clear" w:pos="9072"/>
      </w:tabs>
      <w:spacing w:line="320" w:lineRule="atLeast"/>
      <w:ind w:left="849" w:hanging="283"/>
      <w:contextualSpacing/>
      <w:jc w:val="both"/>
    </w:pPr>
    <w:rPr>
      <w:rFonts w:ascii="Arial" w:eastAsia="Times New Roman" w:hAnsi="Arial" w:cs="Times New Roman"/>
      <w:sz w:val="21"/>
      <w:lang w:eastAsia="de-DE"/>
    </w:rPr>
  </w:style>
  <w:style w:type="paragraph" w:styleId="Liste4">
    <w:name w:val="List 4"/>
    <w:basedOn w:val="Standard"/>
    <w:locked/>
    <w:rsid w:val="008D576D"/>
    <w:pPr>
      <w:tabs>
        <w:tab w:val="clear" w:pos="851"/>
        <w:tab w:val="clear" w:pos="1701"/>
        <w:tab w:val="clear" w:pos="5670"/>
        <w:tab w:val="clear" w:pos="7371"/>
        <w:tab w:val="clear" w:pos="9072"/>
      </w:tabs>
      <w:spacing w:line="320" w:lineRule="atLeast"/>
      <w:ind w:left="1132" w:hanging="283"/>
      <w:contextualSpacing/>
      <w:jc w:val="both"/>
    </w:pPr>
    <w:rPr>
      <w:rFonts w:ascii="Arial" w:eastAsia="Times New Roman" w:hAnsi="Arial" w:cs="Times New Roman"/>
      <w:sz w:val="21"/>
      <w:lang w:eastAsia="de-DE"/>
    </w:rPr>
  </w:style>
  <w:style w:type="paragraph" w:styleId="Liste5">
    <w:name w:val="List 5"/>
    <w:basedOn w:val="Standard"/>
    <w:locked/>
    <w:rsid w:val="008D576D"/>
    <w:pPr>
      <w:tabs>
        <w:tab w:val="clear" w:pos="851"/>
        <w:tab w:val="clear" w:pos="1701"/>
        <w:tab w:val="clear" w:pos="5670"/>
        <w:tab w:val="clear" w:pos="7371"/>
        <w:tab w:val="clear" w:pos="9072"/>
      </w:tabs>
      <w:spacing w:line="320" w:lineRule="atLeast"/>
      <w:ind w:left="1415" w:hanging="283"/>
      <w:contextualSpacing/>
      <w:jc w:val="both"/>
    </w:pPr>
    <w:rPr>
      <w:rFonts w:ascii="Arial" w:eastAsia="Times New Roman" w:hAnsi="Arial" w:cs="Times New Roman"/>
      <w:sz w:val="21"/>
      <w:lang w:eastAsia="de-DE"/>
    </w:rPr>
  </w:style>
  <w:style w:type="paragraph" w:styleId="Listenfortsetzung">
    <w:name w:val="List Continue"/>
    <w:basedOn w:val="Standard"/>
    <w:locked/>
    <w:rsid w:val="008D576D"/>
    <w:pPr>
      <w:tabs>
        <w:tab w:val="clear" w:pos="851"/>
        <w:tab w:val="clear" w:pos="1701"/>
        <w:tab w:val="clear" w:pos="5670"/>
        <w:tab w:val="clear" w:pos="7371"/>
        <w:tab w:val="clear" w:pos="9072"/>
      </w:tabs>
      <w:spacing w:after="120" w:line="320" w:lineRule="atLeast"/>
      <w:ind w:left="283"/>
      <w:contextualSpacing/>
      <w:jc w:val="both"/>
    </w:pPr>
    <w:rPr>
      <w:rFonts w:ascii="Arial" w:eastAsia="Times New Roman" w:hAnsi="Arial" w:cs="Times New Roman"/>
      <w:sz w:val="21"/>
      <w:lang w:eastAsia="de-DE"/>
    </w:rPr>
  </w:style>
  <w:style w:type="paragraph" w:styleId="Listenfortsetzung2">
    <w:name w:val="List Continue 2"/>
    <w:basedOn w:val="Standard"/>
    <w:locked/>
    <w:rsid w:val="008D576D"/>
    <w:pPr>
      <w:tabs>
        <w:tab w:val="clear" w:pos="851"/>
        <w:tab w:val="clear" w:pos="1701"/>
        <w:tab w:val="clear" w:pos="5670"/>
        <w:tab w:val="clear" w:pos="7371"/>
        <w:tab w:val="clear" w:pos="9072"/>
      </w:tabs>
      <w:spacing w:after="120" w:line="320" w:lineRule="atLeast"/>
      <w:ind w:left="566"/>
      <w:contextualSpacing/>
      <w:jc w:val="both"/>
    </w:pPr>
    <w:rPr>
      <w:rFonts w:ascii="Arial" w:eastAsia="Times New Roman" w:hAnsi="Arial" w:cs="Times New Roman"/>
      <w:sz w:val="21"/>
      <w:lang w:eastAsia="de-DE"/>
    </w:rPr>
  </w:style>
  <w:style w:type="paragraph" w:styleId="Listenfortsetzung3">
    <w:name w:val="List Continue 3"/>
    <w:basedOn w:val="Standard"/>
    <w:locked/>
    <w:rsid w:val="008D576D"/>
    <w:pPr>
      <w:tabs>
        <w:tab w:val="clear" w:pos="851"/>
        <w:tab w:val="clear" w:pos="1701"/>
        <w:tab w:val="clear" w:pos="5670"/>
        <w:tab w:val="clear" w:pos="7371"/>
        <w:tab w:val="clear" w:pos="9072"/>
      </w:tabs>
      <w:spacing w:after="120" w:line="320" w:lineRule="atLeast"/>
      <w:ind w:left="849"/>
      <w:contextualSpacing/>
      <w:jc w:val="both"/>
    </w:pPr>
    <w:rPr>
      <w:rFonts w:ascii="Arial" w:eastAsia="Times New Roman" w:hAnsi="Arial" w:cs="Times New Roman"/>
      <w:sz w:val="21"/>
      <w:lang w:eastAsia="de-DE"/>
    </w:rPr>
  </w:style>
  <w:style w:type="paragraph" w:styleId="Listenfortsetzung4">
    <w:name w:val="List Continue 4"/>
    <w:basedOn w:val="Standard"/>
    <w:locked/>
    <w:rsid w:val="008D576D"/>
    <w:pPr>
      <w:tabs>
        <w:tab w:val="clear" w:pos="851"/>
        <w:tab w:val="clear" w:pos="1701"/>
        <w:tab w:val="clear" w:pos="5670"/>
        <w:tab w:val="clear" w:pos="7371"/>
        <w:tab w:val="clear" w:pos="9072"/>
      </w:tabs>
      <w:spacing w:after="120" w:line="320" w:lineRule="atLeast"/>
      <w:ind w:left="1132"/>
      <w:contextualSpacing/>
      <w:jc w:val="both"/>
    </w:pPr>
    <w:rPr>
      <w:rFonts w:ascii="Arial" w:eastAsia="Times New Roman" w:hAnsi="Arial" w:cs="Times New Roman"/>
      <w:sz w:val="21"/>
      <w:lang w:eastAsia="de-DE"/>
    </w:rPr>
  </w:style>
  <w:style w:type="paragraph" w:styleId="Listennummer">
    <w:name w:val="List Number"/>
    <w:basedOn w:val="Standard"/>
    <w:locked/>
    <w:rsid w:val="008D576D"/>
    <w:pPr>
      <w:tabs>
        <w:tab w:val="clear" w:pos="851"/>
        <w:tab w:val="clear" w:pos="1701"/>
        <w:tab w:val="clear" w:pos="5670"/>
        <w:tab w:val="clear" w:pos="7371"/>
        <w:tab w:val="clear" w:pos="9072"/>
        <w:tab w:val="num" w:pos="360"/>
      </w:tabs>
      <w:spacing w:line="320" w:lineRule="atLeast"/>
      <w:ind w:left="360" w:hanging="360"/>
      <w:contextualSpacing/>
      <w:jc w:val="both"/>
    </w:pPr>
    <w:rPr>
      <w:rFonts w:ascii="Arial" w:eastAsia="Times New Roman" w:hAnsi="Arial" w:cs="Times New Roman"/>
      <w:sz w:val="21"/>
      <w:lang w:eastAsia="de-DE"/>
    </w:rPr>
  </w:style>
  <w:style w:type="paragraph" w:styleId="Listennummer2">
    <w:name w:val="List Number 2"/>
    <w:basedOn w:val="Standard"/>
    <w:locked/>
    <w:rsid w:val="008D576D"/>
    <w:pPr>
      <w:tabs>
        <w:tab w:val="clear" w:pos="851"/>
        <w:tab w:val="clear" w:pos="1701"/>
        <w:tab w:val="clear" w:pos="5670"/>
        <w:tab w:val="clear" w:pos="7371"/>
        <w:tab w:val="clear" w:pos="9072"/>
        <w:tab w:val="num" w:pos="643"/>
      </w:tabs>
      <w:spacing w:line="320" w:lineRule="atLeast"/>
      <w:ind w:left="643" w:hanging="360"/>
      <w:contextualSpacing/>
      <w:jc w:val="both"/>
    </w:pPr>
    <w:rPr>
      <w:rFonts w:ascii="Arial" w:eastAsia="Times New Roman" w:hAnsi="Arial" w:cs="Times New Roman"/>
      <w:sz w:val="21"/>
      <w:lang w:eastAsia="de-DE"/>
    </w:rPr>
  </w:style>
  <w:style w:type="paragraph" w:styleId="Listennummer3">
    <w:name w:val="List Number 3"/>
    <w:basedOn w:val="Standard"/>
    <w:locked/>
    <w:rsid w:val="008D576D"/>
    <w:pPr>
      <w:tabs>
        <w:tab w:val="clear" w:pos="851"/>
        <w:tab w:val="clear" w:pos="1701"/>
        <w:tab w:val="clear" w:pos="5670"/>
        <w:tab w:val="clear" w:pos="7371"/>
        <w:tab w:val="clear" w:pos="9072"/>
        <w:tab w:val="num" w:pos="926"/>
      </w:tabs>
      <w:spacing w:line="320" w:lineRule="atLeast"/>
      <w:ind w:left="926" w:hanging="360"/>
      <w:contextualSpacing/>
      <w:jc w:val="both"/>
    </w:pPr>
    <w:rPr>
      <w:rFonts w:ascii="Arial" w:eastAsia="Times New Roman" w:hAnsi="Arial" w:cs="Times New Roman"/>
      <w:sz w:val="21"/>
      <w:lang w:eastAsia="de-DE"/>
    </w:rPr>
  </w:style>
  <w:style w:type="paragraph" w:styleId="Listennummer4">
    <w:name w:val="List Number 4"/>
    <w:basedOn w:val="Standard"/>
    <w:locked/>
    <w:rsid w:val="008D576D"/>
    <w:pPr>
      <w:tabs>
        <w:tab w:val="clear" w:pos="851"/>
        <w:tab w:val="clear" w:pos="1701"/>
        <w:tab w:val="clear" w:pos="5670"/>
        <w:tab w:val="clear" w:pos="7371"/>
        <w:tab w:val="clear" w:pos="9072"/>
        <w:tab w:val="num" w:pos="1209"/>
      </w:tabs>
      <w:spacing w:line="320" w:lineRule="atLeast"/>
      <w:ind w:left="1209" w:hanging="360"/>
      <w:contextualSpacing/>
      <w:jc w:val="both"/>
    </w:pPr>
    <w:rPr>
      <w:rFonts w:ascii="Arial" w:eastAsia="Times New Roman" w:hAnsi="Arial" w:cs="Times New Roman"/>
      <w:sz w:val="21"/>
      <w:lang w:eastAsia="de-DE"/>
    </w:rPr>
  </w:style>
  <w:style w:type="paragraph" w:styleId="Listennummer5">
    <w:name w:val="List Number 5"/>
    <w:basedOn w:val="Standard"/>
    <w:locked/>
    <w:rsid w:val="008D576D"/>
    <w:pPr>
      <w:tabs>
        <w:tab w:val="clear" w:pos="851"/>
        <w:tab w:val="clear" w:pos="1701"/>
        <w:tab w:val="clear" w:pos="5670"/>
        <w:tab w:val="clear" w:pos="7371"/>
        <w:tab w:val="clear" w:pos="9072"/>
        <w:tab w:val="num" w:pos="1492"/>
      </w:tabs>
      <w:spacing w:line="320" w:lineRule="atLeast"/>
      <w:ind w:left="1492" w:hanging="360"/>
      <w:contextualSpacing/>
      <w:jc w:val="both"/>
    </w:pPr>
    <w:rPr>
      <w:rFonts w:ascii="Arial" w:eastAsia="Times New Roman" w:hAnsi="Arial" w:cs="Times New Roman"/>
      <w:sz w:val="21"/>
      <w:lang w:eastAsia="de-DE"/>
    </w:rPr>
  </w:style>
  <w:style w:type="paragraph" w:styleId="Literaturverzeichnis">
    <w:name w:val="Bibliography"/>
    <w:basedOn w:val="Standard"/>
    <w:next w:val="Standard"/>
    <w:uiPriority w:val="37"/>
    <w:semiHidden/>
    <w:unhideWhenUsed/>
    <w:locked/>
    <w:rsid w:val="008D576D"/>
    <w:pPr>
      <w:tabs>
        <w:tab w:val="clear" w:pos="851"/>
        <w:tab w:val="clear" w:pos="1701"/>
        <w:tab w:val="clear" w:pos="5670"/>
        <w:tab w:val="clear" w:pos="7371"/>
        <w:tab w:val="clear" w:pos="9072"/>
      </w:tabs>
      <w:spacing w:line="320" w:lineRule="atLeast"/>
      <w:jc w:val="both"/>
    </w:pPr>
    <w:rPr>
      <w:rFonts w:ascii="Arial" w:eastAsia="Times New Roman" w:hAnsi="Arial" w:cs="Times New Roman"/>
      <w:sz w:val="21"/>
      <w:lang w:eastAsia="de-DE"/>
    </w:rPr>
  </w:style>
  <w:style w:type="paragraph" w:styleId="Makrotext">
    <w:name w:val="macro"/>
    <w:link w:val="MakrotextZchn"/>
    <w:locked/>
    <w:rsid w:val="008D576D"/>
    <w:pPr>
      <w:tabs>
        <w:tab w:val="left" w:pos="480"/>
        <w:tab w:val="left" w:pos="960"/>
        <w:tab w:val="left" w:pos="1440"/>
        <w:tab w:val="left" w:pos="1920"/>
        <w:tab w:val="left" w:pos="2400"/>
        <w:tab w:val="left" w:pos="2880"/>
        <w:tab w:val="left" w:pos="3360"/>
        <w:tab w:val="left" w:pos="3840"/>
        <w:tab w:val="left" w:pos="4320"/>
      </w:tabs>
      <w:spacing w:line="320" w:lineRule="atLeast"/>
      <w:jc w:val="both"/>
    </w:pPr>
    <w:rPr>
      <w:rFonts w:ascii="Consolas" w:eastAsia="Times New Roman" w:hAnsi="Consolas" w:cs="Times New Roman"/>
      <w:lang w:eastAsia="de-DE"/>
    </w:rPr>
  </w:style>
  <w:style w:type="character" w:customStyle="1" w:styleId="MakrotextZchn">
    <w:name w:val="Makrotext Zchn"/>
    <w:basedOn w:val="Absatz-Standardschriftart"/>
    <w:link w:val="Makrotext"/>
    <w:rsid w:val="008D576D"/>
    <w:rPr>
      <w:rFonts w:ascii="Consolas" w:eastAsia="Times New Roman" w:hAnsi="Consolas" w:cs="Times New Roman"/>
      <w:lang w:eastAsia="de-DE"/>
    </w:rPr>
  </w:style>
  <w:style w:type="paragraph" w:styleId="Nachrichtenkopf">
    <w:name w:val="Message Header"/>
    <w:basedOn w:val="Standard"/>
    <w:link w:val="NachrichtenkopfZchn"/>
    <w:locked/>
    <w:rsid w:val="008D576D"/>
    <w:pPr>
      <w:pBdr>
        <w:top w:val="single" w:sz="6" w:space="1" w:color="auto"/>
        <w:left w:val="single" w:sz="6" w:space="1" w:color="auto"/>
        <w:bottom w:val="single" w:sz="6" w:space="1" w:color="auto"/>
        <w:right w:val="single" w:sz="6" w:space="1" w:color="auto"/>
      </w:pBdr>
      <w:shd w:val="pct20" w:color="auto" w:fill="auto"/>
      <w:tabs>
        <w:tab w:val="clear" w:pos="851"/>
        <w:tab w:val="clear" w:pos="1701"/>
        <w:tab w:val="clear" w:pos="5670"/>
        <w:tab w:val="clear" w:pos="7371"/>
        <w:tab w:val="clear" w:pos="9072"/>
      </w:tabs>
      <w:spacing w:line="240" w:lineRule="auto"/>
      <w:ind w:left="1134" w:hanging="1134"/>
      <w:jc w:val="both"/>
    </w:pPr>
    <w:rPr>
      <w:rFonts w:asciiTheme="majorHAnsi" w:eastAsiaTheme="majorEastAsia" w:hAnsiTheme="majorHAnsi" w:cstheme="majorBidi"/>
      <w:sz w:val="24"/>
      <w:szCs w:val="24"/>
      <w:lang w:eastAsia="de-DE"/>
    </w:rPr>
  </w:style>
  <w:style w:type="character" w:customStyle="1" w:styleId="NachrichtenkopfZchn">
    <w:name w:val="Nachrichtenkopf Zchn"/>
    <w:basedOn w:val="Absatz-Standardschriftart"/>
    <w:link w:val="Nachrichtenkopf"/>
    <w:rsid w:val="008D576D"/>
    <w:rPr>
      <w:rFonts w:asciiTheme="majorHAnsi" w:eastAsiaTheme="majorEastAsia" w:hAnsiTheme="majorHAnsi" w:cstheme="majorBidi"/>
      <w:sz w:val="24"/>
      <w:szCs w:val="24"/>
      <w:shd w:val="pct20" w:color="auto" w:fill="auto"/>
      <w:lang w:eastAsia="de-DE"/>
    </w:rPr>
  </w:style>
  <w:style w:type="paragraph" w:styleId="NurText">
    <w:name w:val="Plain Text"/>
    <w:basedOn w:val="Standard"/>
    <w:link w:val="NurTextZchn"/>
    <w:locked/>
    <w:rsid w:val="008D576D"/>
    <w:pPr>
      <w:tabs>
        <w:tab w:val="clear" w:pos="851"/>
        <w:tab w:val="clear" w:pos="1701"/>
        <w:tab w:val="clear" w:pos="5670"/>
        <w:tab w:val="clear" w:pos="7371"/>
        <w:tab w:val="clear" w:pos="9072"/>
      </w:tabs>
      <w:spacing w:line="240" w:lineRule="auto"/>
      <w:jc w:val="both"/>
    </w:pPr>
    <w:rPr>
      <w:rFonts w:ascii="Consolas" w:eastAsia="Times New Roman" w:hAnsi="Consolas" w:cs="Times New Roman"/>
      <w:sz w:val="21"/>
      <w:szCs w:val="21"/>
      <w:lang w:eastAsia="de-DE"/>
    </w:rPr>
  </w:style>
  <w:style w:type="character" w:customStyle="1" w:styleId="NurTextZchn">
    <w:name w:val="Nur Text Zchn"/>
    <w:basedOn w:val="Absatz-Standardschriftart"/>
    <w:link w:val="NurText"/>
    <w:rsid w:val="008D576D"/>
    <w:rPr>
      <w:rFonts w:ascii="Consolas" w:eastAsia="Times New Roman" w:hAnsi="Consolas" w:cs="Times New Roman"/>
      <w:sz w:val="21"/>
      <w:szCs w:val="21"/>
      <w:lang w:eastAsia="de-DE"/>
    </w:rPr>
  </w:style>
  <w:style w:type="paragraph" w:styleId="Rechtsgrundlagenverzeichnis">
    <w:name w:val="table of authorities"/>
    <w:basedOn w:val="Standard"/>
    <w:next w:val="Standard"/>
    <w:locked/>
    <w:rsid w:val="008D576D"/>
    <w:pPr>
      <w:tabs>
        <w:tab w:val="clear" w:pos="851"/>
        <w:tab w:val="clear" w:pos="1701"/>
        <w:tab w:val="clear" w:pos="5670"/>
        <w:tab w:val="clear" w:pos="7371"/>
        <w:tab w:val="clear" w:pos="9072"/>
      </w:tabs>
      <w:spacing w:line="320" w:lineRule="atLeast"/>
      <w:ind w:left="210" w:hanging="210"/>
      <w:jc w:val="both"/>
    </w:pPr>
    <w:rPr>
      <w:rFonts w:ascii="Arial" w:eastAsia="Times New Roman" w:hAnsi="Arial" w:cs="Times New Roman"/>
      <w:sz w:val="21"/>
      <w:lang w:eastAsia="de-DE"/>
    </w:rPr>
  </w:style>
  <w:style w:type="paragraph" w:styleId="RGV-berschrift">
    <w:name w:val="toa heading"/>
    <w:basedOn w:val="Standard"/>
    <w:next w:val="Standard"/>
    <w:locked/>
    <w:rsid w:val="008D576D"/>
    <w:pPr>
      <w:tabs>
        <w:tab w:val="clear" w:pos="851"/>
        <w:tab w:val="clear" w:pos="1701"/>
        <w:tab w:val="clear" w:pos="5670"/>
        <w:tab w:val="clear" w:pos="7371"/>
        <w:tab w:val="clear" w:pos="9072"/>
      </w:tabs>
      <w:spacing w:before="120" w:line="320" w:lineRule="atLeast"/>
      <w:jc w:val="both"/>
    </w:pPr>
    <w:rPr>
      <w:rFonts w:asciiTheme="majorHAnsi" w:eastAsiaTheme="majorEastAsia" w:hAnsiTheme="majorHAnsi" w:cstheme="majorBidi"/>
      <w:b/>
      <w:bCs/>
      <w:sz w:val="24"/>
      <w:szCs w:val="24"/>
      <w:lang w:eastAsia="de-DE"/>
    </w:rPr>
  </w:style>
  <w:style w:type="paragraph" w:styleId="Textkrper2">
    <w:name w:val="Body Text 2"/>
    <w:basedOn w:val="Standard"/>
    <w:link w:val="Textkrper2Zchn"/>
    <w:locked/>
    <w:rsid w:val="008D576D"/>
    <w:pPr>
      <w:tabs>
        <w:tab w:val="clear" w:pos="851"/>
        <w:tab w:val="clear" w:pos="1701"/>
        <w:tab w:val="clear" w:pos="5670"/>
        <w:tab w:val="clear" w:pos="7371"/>
        <w:tab w:val="clear" w:pos="9072"/>
      </w:tabs>
      <w:spacing w:after="120" w:line="480" w:lineRule="auto"/>
      <w:jc w:val="both"/>
    </w:pPr>
    <w:rPr>
      <w:rFonts w:ascii="Arial" w:eastAsia="Times New Roman" w:hAnsi="Arial" w:cs="Times New Roman"/>
      <w:sz w:val="21"/>
      <w:lang w:eastAsia="de-DE"/>
    </w:rPr>
  </w:style>
  <w:style w:type="character" w:customStyle="1" w:styleId="Textkrper2Zchn">
    <w:name w:val="Textkörper 2 Zchn"/>
    <w:basedOn w:val="Absatz-Standardschriftart"/>
    <w:link w:val="Textkrper2"/>
    <w:rsid w:val="008D576D"/>
    <w:rPr>
      <w:rFonts w:ascii="Arial" w:eastAsia="Times New Roman" w:hAnsi="Arial" w:cs="Times New Roman"/>
      <w:sz w:val="21"/>
      <w:lang w:eastAsia="de-DE"/>
    </w:rPr>
  </w:style>
  <w:style w:type="paragraph" w:styleId="Textkrper-Einzug2">
    <w:name w:val="Body Text Indent 2"/>
    <w:basedOn w:val="Standard"/>
    <w:link w:val="Textkrper-Einzug2Zchn"/>
    <w:locked/>
    <w:rsid w:val="008D576D"/>
    <w:pPr>
      <w:tabs>
        <w:tab w:val="clear" w:pos="851"/>
        <w:tab w:val="clear" w:pos="1701"/>
        <w:tab w:val="clear" w:pos="5670"/>
        <w:tab w:val="clear" w:pos="7371"/>
        <w:tab w:val="clear" w:pos="9072"/>
      </w:tabs>
      <w:spacing w:after="120" w:line="480" w:lineRule="auto"/>
      <w:ind w:left="283"/>
      <w:jc w:val="both"/>
    </w:pPr>
    <w:rPr>
      <w:rFonts w:ascii="Arial" w:eastAsia="Times New Roman" w:hAnsi="Arial" w:cs="Times New Roman"/>
      <w:sz w:val="21"/>
      <w:lang w:eastAsia="de-DE"/>
    </w:rPr>
  </w:style>
  <w:style w:type="character" w:customStyle="1" w:styleId="Textkrper-Einzug2Zchn">
    <w:name w:val="Textkörper-Einzug 2 Zchn"/>
    <w:basedOn w:val="Absatz-Standardschriftart"/>
    <w:link w:val="Textkrper-Einzug2"/>
    <w:rsid w:val="008D576D"/>
    <w:rPr>
      <w:rFonts w:ascii="Arial" w:eastAsia="Times New Roman" w:hAnsi="Arial" w:cs="Times New Roman"/>
      <w:sz w:val="21"/>
      <w:lang w:eastAsia="de-DE"/>
    </w:rPr>
  </w:style>
  <w:style w:type="paragraph" w:styleId="Textkrper-Einzug3">
    <w:name w:val="Body Text Indent 3"/>
    <w:basedOn w:val="Standard"/>
    <w:link w:val="Textkrper-Einzug3Zchn"/>
    <w:locked/>
    <w:rsid w:val="008D576D"/>
    <w:pPr>
      <w:tabs>
        <w:tab w:val="clear" w:pos="851"/>
        <w:tab w:val="clear" w:pos="1701"/>
        <w:tab w:val="clear" w:pos="5670"/>
        <w:tab w:val="clear" w:pos="7371"/>
        <w:tab w:val="clear" w:pos="9072"/>
      </w:tabs>
      <w:spacing w:after="120" w:line="320" w:lineRule="atLeast"/>
      <w:ind w:left="283"/>
      <w:jc w:val="both"/>
    </w:pPr>
    <w:rPr>
      <w:rFonts w:ascii="Arial" w:eastAsia="Times New Roman" w:hAnsi="Arial" w:cs="Times New Roman"/>
      <w:sz w:val="16"/>
      <w:szCs w:val="16"/>
      <w:lang w:eastAsia="de-DE"/>
    </w:rPr>
  </w:style>
  <w:style w:type="character" w:customStyle="1" w:styleId="Textkrper-Einzug3Zchn">
    <w:name w:val="Textkörper-Einzug 3 Zchn"/>
    <w:basedOn w:val="Absatz-Standardschriftart"/>
    <w:link w:val="Textkrper-Einzug3"/>
    <w:rsid w:val="008D576D"/>
    <w:rPr>
      <w:rFonts w:ascii="Arial" w:eastAsia="Times New Roman" w:hAnsi="Arial" w:cs="Times New Roman"/>
      <w:sz w:val="16"/>
      <w:szCs w:val="16"/>
      <w:lang w:eastAsia="de-DE"/>
    </w:rPr>
  </w:style>
  <w:style w:type="paragraph" w:styleId="Textkrper-Erstzeileneinzug">
    <w:name w:val="Body Text First Indent"/>
    <w:basedOn w:val="Textkrper"/>
    <w:link w:val="Textkrper-ErstzeileneinzugZchn"/>
    <w:locked/>
    <w:rsid w:val="008D576D"/>
    <w:pPr>
      <w:spacing w:after="0"/>
      <w:ind w:firstLine="360"/>
    </w:pPr>
  </w:style>
  <w:style w:type="character" w:customStyle="1" w:styleId="Textkrper-ErstzeileneinzugZchn">
    <w:name w:val="Textkörper-Erstzeileneinzug Zchn"/>
    <w:basedOn w:val="TextkrperZchn"/>
    <w:link w:val="Textkrper-Erstzeileneinzug"/>
    <w:rsid w:val="008D576D"/>
    <w:rPr>
      <w:rFonts w:ascii="Arial" w:eastAsia="Times New Roman" w:hAnsi="Arial" w:cs="Times New Roman"/>
      <w:sz w:val="21"/>
      <w:lang w:eastAsia="de-DE"/>
    </w:rPr>
  </w:style>
  <w:style w:type="paragraph" w:styleId="Textkrper-Erstzeileneinzug2">
    <w:name w:val="Body Text First Indent 2"/>
    <w:basedOn w:val="Textkrper-Zeileneinzug"/>
    <w:link w:val="Textkrper-Erstzeileneinzug2Zchn"/>
    <w:locked/>
    <w:rsid w:val="008D576D"/>
    <w:pPr>
      <w:tabs>
        <w:tab w:val="clear" w:pos="851"/>
      </w:tabs>
      <w:spacing w:line="320" w:lineRule="atLeast"/>
      <w:ind w:left="360" w:firstLine="360"/>
    </w:pPr>
  </w:style>
  <w:style w:type="character" w:customStyle="1" w:styleId="Textkrper-Erstzeileneinzug2Zchn">
    <w:name w:val="Textkörper-Erstzeileneinzug 2 Zchn"/>
    <w:basedOn w:val="Textkrper-ZeileneinzugZchn"/>
    <w:link w:val="Textkrper-Erstzeileneinzug2"/>
    <w:rsid w:val="008D576D"/>
    <w:rPr>
      <w:rFonts w:ascii="Arial" w:eastAsia="Times New Roman" w:hAnsi="Arial" w:cs="Times New Roman"/>
      <w:sz w:val="21"/>
      <w:lang w:eastAsia="de-DE"/>
    </w:rPr>
  </w:style>
  <w:style w:type="paragraph" w:styleId="Titel">
    <w:name w:val="Title"/>
    <w:basedOn w:val="Standard"/>
    <w:next w:val="Standard"/>
    <w:link w:val="TitelZchn"/>
    <w:qFormat/>
    <w:locked/>
    <w:rsid w:val="008D576D"/>
    <w:pPr>
      <w:pBdr>
        <w:bottom w:val="single" w:sz="8" w:space="4" w:color="000000" w:themeColor="accent1"/>
      </w:pBdr>
      <w:tabs>
        <w:tab w:val="clear" w:pos="851"/>
        <w:tab w:val="clear" w:pos="1701"/>
        <w:tab w:val="clear" w:pos="5670"/>
        <w:tab w:val="clear" w:pos="7371"/>
        <w:tab w:val="clear" w:pos="9072"/>
      </w:tabs>
      <w:spacing w:after="300" w:line="240" w:lineRule="auto"/>
      <w:contextualSpacing/>
      <w:jc w:val="both"/>
    </w:pPr>
    <w:rPr>
      <w:rFonts w:asciiTheme="majorHAnsi" w:eastAsiaTheme="majorEastAsia" w:hAnsiTheme="majorHAnsi" w:cstheme="majorBidi"/>
      <w:color w:val="000000" w:themeColor="text2" w:themeShade="BF"/>
      <w:spacing w:val="5"/>
      <w:kern w:val="28"/>
      <w:sz w:val="52"/>
      <w:szCs w:val="52"/>
      <w:lang w:eastAsia="de-DE"/>
    </w:rPr>
  </w:style>
  <w:style w:type="character" w:customStyle="1" w:styleId="TitelZchn">
    <w:name w:val="Titel Zchn"/>
    <w:basedOn w:val="Absatz-Standardschriftart"/>
    <w:link w:val="Titel"/>
    <w:rsid w:val="008D576D"/>
    <w:rPr>
      <w:rFonts w:asciiTheme="majorHAnsi" w:eastAsiaTheme="majorEastAsia" w:hAnsiTheme="majorHAnsi" w:cstheme="majorBidi"/>
      <w:color w:val="000000" w:themeColor="text2" w:themeShade="BF"/>
      <w:spacing w:val="5"/>
      <w:kern w:val="28"/>
      <w:sz w:val="52"/>
      <w:szCs w:val="52"/>
      <w:lang w:eastAsia="de-DE"/>
    </w:rPr>
  </w:style>
  <w:style w:type="paragraph" w:styleId="Umschlagabsenderadresse">
    <w:name w:val="envelope return"/>
    <w:basedOn w:val="Standard"/>
    <w:locked/>
    <w:rsid w:val="008D576D"/>
    <w:pPr>
      <w:tabs>
        <w:tab w:val="clear" w:pos="851"/>
        <w:tab w:val="clear" w:pos="1701"/>
        <w:tab w:val="clear" w:pos="5670"/>
        <w:tab w:val="clear" w:pos="7371"/>
        <w:tab w:val="clear" w:pos="9072"/>
      </w:tabs>
      <w:spacing w:line="240" w:lineRule="auto"/>
      <w:jc w:val="both"/>
    </w:pPr>
    <w:rPr>
      <w:rFonts w:asciiTheme="majorHAnsi" w:eastAsiaTheme="majorEastAsia" w:hAnsiTheme="majorHAnsi" w:cstheme="majorBidi"/>
      <w:lang w:eastAsia="de-DE"/>
    </w:rPr>
  </w:style>
  <w:style w:type="paragraph" w:styleId="Umschlagadresse">
    <w:name w:val="envelope address"/>
    <w:basedOn w:val="Standard"/>
    <w:locked/>
    <w:rsid w:val="008D576D"/>
    <w:pPr>
      <w:framePr w:w="4320" w:h="2160" w:hRule="exact" w:hSpace="141" w:wrap="auto" w:hAnchor="page" w:xAlign="center" w:yAlign="bottom"/>
      <w:tabs>
        <w:tab w:val="clear" w:pos="851"/>
        <w:tab w:val="clear" w:pos="1701"/>
        <w:tab w:val="clear" w:pos="5670"/>
        <w:tab w:val="clear" w:pos="7371"/>
        <w:tab w:val="clear" w:pos="9072"/>
      </w:tabs>
      <w:spacing w:line="240" w:lineRule="auto"/>
      <w:ind w:left="1"/>
      <w:jc w:val="both"/>
    </w:pPr>
    <w:rPr>
      <w:rFonts w:asciiTheme="majorHAnsi" w:eastAsiaTheme="majorEastAsia" w:hAnsiTheme="majorHAnsi" w:cstheme="majorBidi"/>
      <w:sz w:val="24"/>
      <w:szCs w:val="24"/>
      <w:lang w:eastAsia="de-DE"/>
    </w:rPr>
  </w:style>
  <w:style w:type="paragraph" w:styleId="Unterschrift">
    <w:name w:val="Signature"/>
    <w:basedOn w:val="Standard"/>
    <w:link w:val="UnterschriftZchn"/>
    <w:locked/>
    <w:rsid w:val="008D576D"/>
    <w:pPr>
      <w:tabs>
        <w:tab w:val="clear" w:pos="851"/>
        <w:tab w:val="clear" w:pos="1701"/>
        <w:tab w:val="clear" w:pos="5670"/>
        <w:tab w:val="clear" w:pos="7371"/>
        <w:tab w:val="clear" w:pos="9072"/>
      </w:tabs>
      <w:spacing w:line="240" w:lineRule="auto"/>
      <w:ind w:left="4252"/>
      <w:jc w:val="both"/>
    </w:pPr>
    <w:rPr>
      <w:rFonts w:ascii="Arial" w:eastAsia="Times New Roman" w:hAnsi="Arial" w:cs="Times New Roman"/>
      <w:sz w:val="21"/>
      <w:lang w:eastAsia="de-DE"/>
    </w:rPr>
  </w:style>
  <w:style w:type="character" w:customStyle="1" w:styleId="UnterschriftZchn">
    <w:name w:val="Unterschrift Zchn"/>
    <w:basedOn w:val="Absatz-Standardschriftart"/>
    <w:link w:val="Unterschrift"/>
    <w:rsid w:val="008D576D"/>
    <w:rPr>
      <w:rFonts w:ascii="Arial" w:eastAsia="Times New Roman" w:hAnsi="Arial" w:cs="Times New Roman"/>
      <w:sz w:val="21"/>
      <w:lang w:eastAsia="de-DE"/>
    </w:rPr>
  </w:style>
  <w:style w:type="paragraph" w:styleId="Untertitel">
    <w:name w:val="Subtitle"/>
    <w:basedOn w:val="Standard"/>
    <w:next w:val="Standard"/>
    <w:link w:val="UntertitelZchn"/>
    <w:qFormat/>
    <w:locked/>
    <w:rsid w:val="008D576D"/>
    <w:pPr>
      <w:numPr>
        <w:ilvl w:val="1"/>
      </w:numPr>
      <w:tabs>
        <w:tab w:val="clear" w:pos="851"/>
        <w:tab w:val="clear" w:pos="1701"/>
        <w:tab w:val="clear" w:pos="5670"/>
        <w:tab w:val="clear" w:pos="7371"/>
        <w:tab w:val="clear" w:pos="9072"/>
      </w:tabs>
      <w:spacing w:line="320" w:lineRule="atLeast"/>
      <w:jc w:val="both"/>
    </w:pPr>
    <w:rPr>
      <w:rFonts w:asciiTheme="majorHAnsi" w:eastAsiaTheme="majorEastAsia" w:hAnsiTheme="majorHAnsi" w:cstheme="majorBidi"/>
      <w:i/>
      <w:iCs/>
      <w:color w:val="000000" w:themeColor="accent1"/>
      <w:spacing w:val="15"/>
      <w:sz w:val="24"/>
      <w:szCs w:val="24"/>
      <w:lang w:eastAsia="de-DE"/>
    </w:rPr>
  </w:style>
  <w:style w:type="character" w:customStyle="1" w:styleId="UntertitelZchn">
    <w:name w:val="Untertitel Zchn"/>
    <w:basedOn w:val="Absatz-Standardschriftart"/>
    <w:link w:val="Untertitel"/>
    <w:rsid w:val="008D576D"/>
    <w:rPr>
      <w:rFonts w:asciiTheme="majorHAnsi" w:eastAsiaTheme="majorEastAsia" w:hAnsiTheme="majorHAnsi" w:cstheme="majorBidi"/>
      <w:i/>
      <w:iCs/>
      <w:color w:val="000000" w:themeColor="accent1"/>
      <w:spacing w:val="15"/>
      <w:sz w:val="24"/>
      <w:szCs w:val="24"/>
      <w:lang w:eastAsia="de-DE"/>
    </w:rPr>
  </w:style>
  <w:style w:type="paragraph" w:styleId="Zitat">
    <w:name w:val="Quote"/>
    <w:basedOn w:val="Standard"/>
    <w:next w:val="Standard"/>
    <w:link w:val="ZitatZchn"/>
    <w:uiPriority w:val="29"/>
    <w:qFormat/>
    <w:locked/>
    <w:rsid w:val="008D576D"/>
    <w:pPr>
      <w:tabs>
        <w:tab w:val="clear" w:pos="851"/>
        <w:tab w:val="clear" w:pos="1701"/>
        <w:tab w:val="clear" w:pos="5670"/>
        <w:tab w:val="clear" w:pos="7371"/>
        <w:tab w:val="clear" w:pos="9072"/>
      </w:tabs>
      <w:spacing w:line="320" w:lineRule="atLeast"/>
      <w:jc w:val="both"/>
    </w:pPr>
    <w:rPr>
      <w:rFonts w:ascii="Arial" w:eastAsia="Times New Roman" w:hAnsi="Arial" w:cs="Times New Roman"/>
      <w:i/>
      <w:iCs/>
      <w:color w:val="000000" w:themeColor="text1"/>
      <w:sz w:val="21"/>
      <w:lang w:eastAsia="de-DE"/>
    </w:rPr>
  </w:style>
  <w:style w:type="character" w:customStyle="1" w:styleId="ZitatZchn">
    <w:name w:val="Zitat Zchn"/>
    <w:basedOn w:val="Absatz-Standardschriftart"/>
    <w:link w:val="Zitat"/>
    <w:uiPriority w:val="29"/>
    <w:rsid w:val="008D576D"/>
    <w:rPr>
      <w:rFonts w:ascii="Arial" w:eastAsia="Times New Roman" w:hAnsi="Arial" w:cs="Times New Roman"/>
      <w:i/>
      <w:iCs/>
      <w:color w:val="000000" w:themeColor="text1"/>
      <w:sz w:val="21"/>
      <w:lang w:eastAsia="de-DE"/>
    </w:rPr>
  </w:style>
  <w:style w:type="character" w:styleId="Hervorhebung">
    <w:name w:val="Emphasis"/>
    <w:basedOn w:val="Absatz-Standardschriftart"/>
    <w:uiPriority w:val="20"/>
    <w:qFormat/>
    <w:locked/>
    <w:rsid w:val="008D576D"/>
    <w:rPr>
      <w:i/>
      <w:iCs/>
    </w:rPr>
  </w:style>
  <w:style w:type="table" w:customStyle="1" w:styleId="Tabellenraster1">
    <w:name w:val="Tabellenraster1"/>
    <w:basedOn w:val="NormaleTabelle"/>
    <w:next w:val="Tabellenraster"/>
    <w:rsid w:val="006E3A2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nabsatzZchn">
    <w:name w:val="Listenabsatz Zchn"/>
    <w:basedOn w:val="Absatz-Standardschriftart"/>
    <w:link w:val="Listenabsatz"/>
    <w:uiPriority w:val="34"/>
    <w:rsid w:val="00CC3C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419452">
      <w:bodyDiv w:val="1"/>
      <w:marLeft w:val="0"/>
      <w:marRight w:val="0"/>
      <w:marTop w:val="0"/>
      <w:marBottom w:val="0"/>
      <w:divBdr>
        <w:top w:val="none" w:sz="0" w:space="0" w:color="auto"/>
        <w:left w:val="none" w:sz="0" w:space="0" w:color="auto"/>
        <w:bottom w:val="none" w:sz="0" w:space="0" w:color="auto"/>
        <w:right w:val="none" w:sz="0" w:space="0" w:color="auto"/>
      </w:divBdr>
    </w:div>
    <w:div w:id="912009860">
      <w:bodyDiv w:val="1"/>
      <w:marLeft w:val="0"/>
      <w:marRight w:val="0"/>
      <w:marTop w:val="0"/>
      <w:marBottom w:val="0"/>
      <w:divBdr>
        <w:top w:val="none" w:sz="0" w:space="0" w:color="auto"/>
        <w:left w:val="none" w:sz="0" w:space="0" w:color="auto"/>
        <w:bottom w:val="none" w:sz="0" w:space="0" w:color="auto"/>
        <w:right w:val="none" w:sz="0" w:space="0" w:color="auto"/>
      </w:divBdr>
    </w:div>
    <w:div w:id="134305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info@bjoernsen.de" TargetMode="External"/><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bjoernsen.de" TargetMode="External"/><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BCE">
      <a:dk1>
        <a:sysClr val="windowText" lastClr="000000"/>
      </a:dk1>
      <a:lt1>
        <a:sysClr val="window" lastClr="FFFFFF"/>
      </a:lt1>
      <a:dk2>
        <a:srgbClr val="000000"/>
      </a:dk2>
      <a:lt2>
        <a:srgbClr val="FFFFFF"/>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BCE">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B1451-4366-4B11-A4F2-971772B5E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1037</Words>
  <Characters>6536</Characters>
  <Application>Microsoft Office Word</Application>
  <DocSecurity>4</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Kevin Achermann</cp:lastModifiedBy>
  <cp:revision>2</cp:revision>
  <cp:lastPrinted>2021-07-21T10:24:00Z</cp:lastPrinted>
  <dcterms:created xsi:type="dcterms:W3CDTF">2021-08-09T12:42:00Z</dcterms:created>
  <dcterms:modified xsi:type="dcterms:W3CDTF">2021-08-09T12:42:00Z</dcterms:modified>
</cp:coreProperties>
</file>